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88" w:rsidRDefault="00C538F0" w:rsidP="00C53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38F0">
        <w:rPr>
          <w:rFonts w:ascii="Times New Roman" w:hAnsi="Times New Roman"/>
          <w:b/>
          <w:sz w:val="28"/>
          <w:szCs w:val="28"/>
        </w:rPr>
        <w:t xml:space="preserve">Примерный перечень вопросов </w:t>
      </w:r>
      <w:r w:rsidR="006F52DF">
        <w:rPr>
          <w:rFonts w:ascii="Times New Roman" w:hAnsi="Times New Roman"/>
          <w:b/>
          <w:sz w:val="28"/>
          <w:szCs w:val="28"/>
        </w:rPr>
        <w:t xml:space="preserve">выносимых на </w:t>
      </w:r>
      <w:r w:rsidR="00C23F35">
        <w:rPr>
          <w:rFonts w:ascii="Times New Roman" w:hAnsi="Times New Roman"/>
          <w:b/>
          <w:sz w:val="28"/>
          <w:szCs w:val="28"/>
        </w:rPr>
        <w:t xml:space="preserve">аттестацию </w:t>
      </w:r>
    </w:p>
    <w:p w:rsidR="00C538F0" w:rsidRDefault="00C23F35" w:rsidP="00C53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(конкурсы: на замещение вакантной должности; зачисление в резерв)</w:t>
      </w:r>
    </w:p>
    <w:p w:rsidR="006F52DF" w:rsidRPr="00185473" w:rsidRDefault="006F52DF" w:rsidP="00C53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662"/>
      </w:tblGrid>
      <w:tr w:rsidR="00C538F0" w:rsidRPr="005B4B9A">
        <w:tc>
          <w:tcPr>
            <w:tcW w:w="534" w:type="dxa"/>
            <w:shd w:val="clear" w:color="auto" w:fill="auto"/>
          </w:tcPr>
          <w:p w:rsidR="00C538F0" w:rsidRPr="00170125" w:rsidRDefault="00C538F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C538F0" w:rsidRPr="00170125" w:rsidRDefault="00C538F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Текст вопроса</w:t>
            </w:r>
          </w:p>
        </w:tc>
        <w:tc>
          <w:tcPr>
            <w:tcW w:w="6662" w:type="dxa"/>
            <w:shd w:val="clear" w:color="auto" w:fill="auto"/>
          </w:tcPr>
          <w:p w:rsidR="00C538F0" w:rsidRPr="00170125" w:rsidRDefault="00C538F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Вариант ответа</w:t>
            </w:r>
          </w:p>
        </w:tc>
      </w:tr>
      <w:tr w:rsidR="00C538F0" w:rsidRPr="005B4B9A">
        <w:tc>
          <w:tcPr>
            <w:tcW w:w="9747" w:type="dxa"/>
            <w:gridSpan w:val="3"/>
            <w:shd w:val="clear" w:color="auto" w:fill="auto"/>
          </w:tcPr>
          <w:p w:rsidR="00C538F0" w:rsidRPr="00170125" w:rsidRDefault="0028408B" w:rsidP="0028408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125">
              <w:rPr>
                <w:rFonts w:ascii="Times New Roman" w:hAnsi="Times New Roman"/>
                <w:b/>
                <w:sz w:val="20"/>
                <w:szCs w:val="20"/>
              </w:rPr>
              <w:t>Конституция Российской Федерации (далее – КРФ)</w:t>
            </w:r>
          </w:p>
        </w:tc>
      </w:tr>
      <w:tr w:rsidR="0028408B" w:rsidRPr="005B4B9A">
        <w:tc>
          <w:tcPr>
            <w:tcW w:w="534" w:type="dxa"/>
            <w:shd w:val="clear" w:color="auto" w:fill="auto"/>
          </w:tcPr>
          <w:p w:rsidR="0028408B" w:rsidRPr="00170125" w:rsidRDefault="0028408B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01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8408B" w:rsidRPr="00170125" w:rsidRDefault="0028408B" w:rsidP="002840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Входят ли органы местн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 самоуправления в си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тему органов государс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венной вл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сти?</w:t>
            </w:r>
          </w:p>
        </w:tc>
        <w:tc>
          <w:tcPr>
            <w:tcW w:w="6662" w:type="dxa"/>
            <w:shd w:val="clear" w:color="auto" w:fill="auto"/>
          </w:tcPr>
          <w:p w:rsidR="0028408B" w:rsidRPr="00170125" w:rsidRDefault="0028408B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Органы местного самоуправления не входят в систему органов государс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венной власти.</w:t>
            </w:r>
          </w:p>
          <w:p w:rsidR="0028408B" w:rsidRPr="00170125" w:rsidRDefault="0028408B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(статья 12 КРФ)</w:t>
            </w:r>
          </w:p>
        </w:tc>
      </w:tr>
      <w:tr w:rsidR="0028408B" w:rsidRPr="005B4B9A">
        <w:tc>
          <w:tcPr>
            <w:tcW w:w="534" w:type="dxa"/>
            <w:shd w:val="clear" w:color="auto" w:fill="auto"/>
          </w:tcPr>
          <w:p w:rsidR="0028408B" w:rsidRPr="00170125" w:rsidRDefault="0028408B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8408B" w:rsidRPr="00170125" w:rsidRDefault="0028408B" w:rsidP="002840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В каких формах </w:t>
            </w:r>
            <w:r w:rsidR="001C6C8D" w:rsidRPr="00170125">
              <w:rPr>
                <w:rFonts w:ascii="Times New Roman" w:hAnsi="Times New Roman"/>
                <w:sz w:val="20"/>
                <w:szCs w:val="20"/>
              </w:rPr>
              <w:t>осущест</w:t>
            </w:r>
            <w:r w:rsidR="001C6C8D"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="001C6C8D" w:rsidRPr="00170125">
              <w:rPr>
                <w:rFonts w:ascii="Times New Roman" w:hAnsi="Times New Roman"/>
                <w:sz w:val="20"/>
                <w:szCs w:val="20"/>
              </w:rPr>
              <w:t>ляется местное самоупра</w:t>
            </w:r>
            <w:r w:rsidR="001C6C8D"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="001C6C8D" w:rsidRPr="00170125">
              <w:rPr>
                <w:rFonts w:ascii="Times New Roman" w:hAnsi="Times New Roman"/>
                <w:sz w:val="20"/>
                <w:szCs w:val="20"/>
              </w:rPr>
              <w:t>ление</w:t>
            </w:r>
            <w:r w:rsidR="003C7B78" w:rsidRPr="00170125">
              <w:rPr>
                <w:rFonts w:ascii="Times New Roman" w:hAnsi="Times New Roman"/>
                <w:sz w:val="20"/>
                <w:szCs w:val="20"/>
              </w:rPr>
              <w:t xml:space="preserve"> в Российской Фед</w:t>
            </w:r>
            <w:r w:rsidR="003C7B78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3C7B78" w:rsidRPr="00170125">
              <w:rPr>
                <w:rFonts w:ascii="Times New Roman" w:hAnsi="Times New Roman"/>
                <w:sz w:val="20"/>
                <w:szCs w:val="20"/>
              </w:rPr>
              <w:t>рации</w:t>
            </w:r>
            <w:r w:rsidR="001C6C8D" w:rsidRPr="0017012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62" w:type="dxa"/>
            <w:shd w:val="clear" w:color="auto" w:fill="auto"/>
          </w:tcPr>
          <w:p w:rsidR="001C6C8D" w:rsidRPr="00170125" w:rsidRDefault="001C6C8D" w:rsidP="001C6C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 </w:t>
            </w:r>
          </w:p>
          <w:p w:rsidR="0028408B" w:rsidRPr="00170125" w:rsidRDefault="0028408B" w:rsidP="001C6C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(часть </w:t>
            </w:r>
            <w:r w:rsidR="001C6C8D" w:rsidRPr="00170125">
              <w:rPr>
                <w:rFonts w:ascii="Times New Roman" w:hAnsi="Times New Roman"/>
                <w:sz w:val="20"/>
                <w:szCs w:val="20"/>
              </w:rPr>
              <w:t>2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статьи 130 КРФ)</w:t>
            </w:r>
          </w:p>
        </w:tc>
      </w:tr>
      <w:tr w:rsidR="0028408B" w:rsidRPr="005B4B9A">
        <w:tc>
          <w:tcPr>
            <w:tcW w:w="534" w:type="dxa"/>
            <w:shd w:val="clear" w:color="auto" w:fill="auto"/>
          </w:tcPr>
          <w:p w:rsidR="0028408B" w:rsidRPr="00170125" w:rsidRDefault="001C6C8D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8408B" w:rsidRPr="00170125" w:rsidRDefault="001C6C8D" w:rsidP="002840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На каких территориях осуществляется мес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ное самоуправление</w:t>
            </w:r>
            <w:r w:rsidR="003C7B78" w:rsidRPr="00170125">
              <w:rPr>
                <w:rFonts w:ascii="Times New Roman" w:hAnsi="Times New Roman"/>
                <w:sz w:val="20"/>
                <w:szCs w:val="20"/>
              </w:rPr>
              <w:t xml:space="preserve"> в Росси</w:t>
            </w:r>
            <w:r w:rsidR="003C7B78" w:rsidRPr="00170125">
              <w:rPr>
                <w:rFonts w:ascii="Times New Roman" w:hAnsi="Times New Roman"/>
                <w:sz w:val="20"/>
                <w:szCs w:val="20"/>
              </w:rPr>
              <w:t>й</w:t>
            </w:r>
            <w:r w:rsidR="003C7B78" w:rsidRPr="00170125">
              <w:rPr>
                <w:rFonts w:ascii="Times New Roman" w:hAnsi="Times New Roman"/>
                <w:sz w:val="20"/>
                <w:szCs w:val="20"/>
              </w:rPr>
              <w:t>ской Федер</w:t>
            </w:r>
            <w:r w:rsidR="003C7B78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3C7B78" w:rsidRPr="00170125">
              <w:rPr>
                <w:rFonts w:ascii="Times New Roman" w:hAnsi="Times New Roman"/>
                <w:sz w:val="20"/>
                <w:szCs w:val="20"/>
              </w:rPr>
              <w:t>ции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62" w:type="dxa"/>
            <w:shd w:val="clear" w:color="auto" w:fill="auto"/>
          </w:tcPr>
          <w:p w:rsidR="0028408B" w:rsidRPr="00170125" w:rsidRDefault="001C6C8D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Местное самоуправление осуществляется в городских, сельских поселен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ях и на других территориях с учетом исторических и иных местных тр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диций.</w:t>
            </w:r>
          </w:p>
          <w:p w:rsidR="001C6C8D" w:rsidRPr="00170125" w:rsidRDefault="001C6C8D" w:rsidP="001C6C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131 КРФ)</w:t>
            </w:r>
          </w:p>
        </w:tc>
      </w:tr>
      <w:tr w:rsidR="001C6C8D" w:rsidRPr="005B4B9A">
        <w:tc>
          <w:tcPr>
            <w:tcW w:w="534" w:type="dxa"/>
            <w:shd w:val="clear" w:color="auto" w:fill="auto"/>
          </w:tcPr>
          <w:p w:rsidR="001C6C8D" w:rsidRPr="00170125" w:rsidRDefault="0092576F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C254B" w:rsidRPr="00170125" w:rsidRDefault="000C254B" w:rsidP="000C25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Перечислите гара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</w:t>
            </w:r>
            <w:r w:rsidR="0016557A"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, которые закре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лены за местным  самоуправлен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ем в Конституции Росси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й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ской Фед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ерации.</w:t>
            </w:r>
          </w:p>
        </w:tc>
        <w:tc>
          <w:tcPr>
            <w:tcW w:w="6662" w:type="dxa"/>
            <w:shd w:val="clear" w:color="auto" w:fill="auto"/>
          </w:tcPr>
          <w:p w:rsidR="001C6C8D" w:rsidRPr="00170125" w:rsidRDefault="0092576F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Местное самоуправление в Российской Федерации гарантир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ется правом на судебную защиту, на компенсацию дополнительных расходов, возни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ших в результате решений, прин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тых органами государственной власти, запретом на огранич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ние прав местного самоуправления, установленных Конст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туцией Российской Федерации и федеральными законами.</w:t>
            </w:r>
          </w:p>
          <w:p w:rsidR="0092576F" w:rsidRPr="00170125" w:rsidRDefault="0092576F" w:rsidP="009257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(статья 133 КРФ)</w:t>
            </w:r>
          </w:p>
        </w:tc>
      </w:tr>
      <w:tr w:rsidR="0092576F" w:rsidRPr="005B4B9A">
        <w:tc>
          <w:tcPr>
            <w:tcW w:w="9747" w:type="dxa"/>
            <w:gridSpan w:val="3"/>
            <w:shd w:val="clear" w:color="auto" w:fill="auto"/>
          </w:tcPr>
          <w:p w:rsidR="0092576F" w:rsidRPr="00170125" w:rsidRDefault="0092576F" w:rsidP="0092576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125">
              <w:rPr>
                <w:rFonts w:ascii="Times New Roman" w:hAnsi="Times New Roman"/>
                <w:b/>
                <w:sz w:val="20"/>
                <w:szCs w:val="20"/>
              </w:rPr>
              <w:t>Бюджетный кодекс Российской Федерации (далее – БК РФ)</w:t>
            </w:r>
          </w:p>
        </w:tc>
      </w:tr>
      <w:tr w:rsidR="0092576F" w:rsidRPr="005B4B9A">
        <w:tc>
          <w:tcPr>
            <w:tcW w:w="534" w:type="dxa"/>
            <w:shd w:val="clear" w:color="auto" w:fill="auto"/>
          </w:tcPr>
          <w:p w:rsidR="0092576F" w:rsidRPr="00170125" w:rsidRDefault="003B4C04" w:rsidP="003B4C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2576F" w:rsidRPr="00170125" w:rsidRDefault="000C254B" w:rsidP="000C25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Назовите р</w:t>
            </w:r>
            <w:r w:rsidR="008D330B" w:rsidRPr="00170125">
              <w:rPr>
                <w:rFonts w:ascii="Times New Roman" w:hAnsi="Times New Roman"/>
                <w:sz w:val="20"/>
                <w:szCs w:val="20"/>
              </w:rPr>
              <w:t>асходны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8D330B" w:rsidRPr="00170125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="008D330B"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="008D330B" w:rsidRPr="00170125">
              <w:rPr>
                <w:rFonts w:ascii="Times New Roman" w:hAnsi="Times New Roman"/>
                <w:sz w:val="20"/>
                <w:szCs w:val="20"/>
              </w:rPr>
              <w:t>затель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ства муниципальн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го образов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6662" w:type="dxa"/>
            <w:shd w:val="clear" w:color="auto" w:fill="auto"/>
          </w:tcPr>
          <w:p w:rsidR="0092576F" w:rsidRPr="00170125" w:rsidRDefault="008D330B" w:rsidP="009257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 расходным обязательствам муниципального образования относятся об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зательства, </w:t>
            </w:r>
            <w:r w:rsidR="0092576F" w:rsidRPr="00170125">
              <w:rPr>
                <w:rFonts w:ascii="Times New Roman" w:hAnsi="Times New Roman"/>
                <w:sz w:val="20"/>
                <w:szCs w:val="20"/>
              </w:rPr>
              <w:t>возникаю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щие</w:t>
            </w:r>
            <w:r w:rsidR="0092576F" w:rsidRPr="00170125">
              <w:rPr>
                <w:rFonts w:ascii="Times New Roman" w:hAnsi="Times New Roman"/>
                <w:sz w:val="20"/>
                <w:szCs w:val="20"/>
              </w:rPr>
              <w:t xml:space="preserve"> в результате:</w:t>
            </w:r>
          </w:p>
          <w:p w:rsidR="0092576F" w:rsidRPr="00170125" w:rsidRDefault="0092576F" w:rsidP="009257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принятия муниципальных правовых актов по вопросам мес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значения и иным вопросам, которые в соответствии с федеральными законами вправе решать органы местного самоуправления, а также заключения 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ниципальным образованием (от имени муниципального образования) 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говоров (соглашений) по данным вопросам;</w:t>
            </w:r>
          </w:p>
          <w:p w:rsidR="0092576F" w:rsidRPr="00170125" w:rsidRDefault="0092576F" w:rsidP="009257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принятия муниципальных правовых актов при осуществлении органами местного самоуправления переданных им отдел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ных государственных полномочий;</w:t>
            </w:r>
          </w:p>
          <w:p w:rsidR="0092576F" w:rsidRPr="00170125" w:rsidRDefault="0092576F" w:rsidP="009257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заключения от имени муниципального образования договоров (соглаш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ний) муниципальными казенными учреждениями.</w:t>
            </w:r>
          </w:p>
          <w:p w:rsidR="00CF46C6" w:rsidRPr="00170125" w:rsidRDefault="00CF46C6" w:rsidP="009257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(пункт 1 статьи 86 БК РФ)</w:t>
            </w:r>
          </w:p>
        </w:tc>
      </w:tr>
      <w:tr w:rsidR="00CF46C6" w:rsidRPr="005B4B9A" w:rsidTr="001E6CDF">
        <w:trPr>
          <w:trHeight w:val="1708"/>
        </w:trPr>
        <w:tc>
          <w:tcPr>
            <w:tcW w:w="534" w:type="dxa"/>
            <w:shd w:val="clear" w:color="auto" w:fill="auto"/>
          </w:tcPr>
          <w:p w:rsidR="00CF46C6" w:rsidRPr="00170125" w:rsidRDefault="003B4C04" w:rsidP="003B4C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F46C6" w:rsidRPr="00170125" w:rsidRDefault="000C254B" w:rsidP="001E6C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соответствии с 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пами (видами) 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ципальных образовании назови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те т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пы (виды) местных бю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д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жетов.</w:t>
            </w:r>
            <w:r w:rsidR="001E6CDF" w:rsidRPr="0017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081BD0" w:rsidRPr="00170125" w:rsidRDefault="00081BD0" w:rsidP="00081B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 местным бюджетам относят:</w:t>
            </w:r>
          </w:p>
          <w:p w:rsidR="00CF46C6" w:rsidRPr="00170125" w:rsidRDefault="00081BD0" w:rsidP="00081B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бюджеты муниципальных районов, бюджеты городских окр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гов, бюджеты внутригородских муниципальных образований городов федерального зн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чения Москвы и Санкт-Петербурга;</w:t>
            </w:r>
          </w:p>
          <w:p w:rsidR="00081BD0" w:rsidRPr="00170125" w:rsidRDefault="00081BD0" w:rsidP="00081B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бюджеты городских и сельских поселений.</w:t>
            </w:r>
          </w:p>
          <w:p w:rsidR="00081BD0" w:rsidRPr="00170125" w:rsidRDefault="00081BD0" w:rsidP="00081B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(статья 10 БК РФ)</w:t>
            </w:r>
          </w:p>
        </w:tc>
      </w:tr>
      <w:tr w:rsidR="00CF46C6" w:rsidRPr="005B4B9A">
        <w:tc>
          <w:tcPr>
            <w:tcW w:w="534" w:type="dxa"/>
            <w:shd w:val="clear" w:color="auto" w:fill="auto"/>
          </w:tcPr>
          <w:p w:rsidR="00CF46C6" w:rsidRPr="00170125" w:rsidRDefault="003B4C04" w:rsidP="003B4C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F46C6" w:rsidRPr="00170125" w:rsidRDefault="000C254B" w:rsidP="000C25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Назовите форму, в</w:t>
            </w:r>
            <w:r w:rsidR="00081BD0" w:rsidRPr="0017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торой </w:t>
            </w:r>
            <w:r w:rsidR="00081BD0" w:rsidRPr="00170125">
              <w:rPr>
                <w:rFonts w:ascii="Times New Roman" w:hAnsi="Times New Roman"/>
                <w:sz w:val="20"/>
                <w:szCs w:val="20"/>
              </w:rPr>
              <w:t>разрабатыва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ются</w:t>
            </w:r>
            <w:r w:rsidR="00081BD0" w:rsidRPr="00170125">
              <w:rPr>
                <w:rFonts w:ascii="Times New Roman" w:hAnsi="Times New Roman"/>
                <w:sz w:val="20"/>
                <w:szCs w:val="20"/>
              </w:rPr>
              <w:t xml:space="preserve"> и утве</w:t>
            </w:r>
            <w:r w:rsidR="00081BD0" w:rsidRPr="00170125">
              <w:rPr>
                <w:rFonts w:ascii="Times New Roman" w:hAnsi="Times New Roman"/>
                <w:sz w:val="20"/>
                <w:szCs w:val="20"/>
              </w:rPr>
              <w:t>р</w:t>
            </w:r>
            <w:r w:rsidR="00081BD0" w:rsidRPr="00170125">
              <w:rPr>
                <w:rFonts w:ascii="Times New Roman" w:hAnsi="Times New Roman"/>
                <w:sz w:val="20"/>
                <w:szCs w:val="20"/>
              </w:rPr>
              <w:t>ждаются местные бюдж</w:t>
            </w:r>
            <w:r w:rsidR="00081BD0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081BD0" w:rsidRPr="00170125">
              <w:rPr>
                <w:rFonts w:ascii="Times New Roman" w:hAnsi="Times New Roman"/>
                <w:sz w:val="20"/>
                <w:szCs w:val="20"/>
              </w:rPr>
              <w:t>ты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F46C6" w:rsidRPr="00170125" w:rsidRDefault="00081BD0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местные бюджеты разрабатываются и утверждаются в форме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пальных правовых актов представительных органов муниципальных обр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зований.</w:t>
            </w:r>
          </w:p>
          <w:p w:rsidR="00081BD0" w:rsidRPr="00170125" w:rsidRDefault="00081BD0" w:rsidP="00081B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(статья 11 БК РФ)</w:t>
            </w:r>
          </w:p>
        </w:tc>
      </w:tr>
      <w:tr w:rsidR="00CF46C6" w:rsidRPr="005B4B9A">
        <w:tc>
          <w:tcPr>
            <w:tcW w:w="534" w:type="dxa"/>
            <w:shd w:val="clear" w:color="auto" w:fill="auto"/>
          </w:tcPr>
          <w:p w:rsidR="00CF46C6" w:rsidRPr="00170125" w:rsidRDefault="003B4C04" w:rsidP="003B4C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F46C6" w:rsidRPr="00170125" w:rsidRDefault="00493EB6" w:rsidP="00493E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Несет ли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пальное образование ответстве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ность по долговым обяз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тельствам Российской 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дерации, субъектов Ро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сийской Федерации и иных муниципальных 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разований, если указанные обяз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тельства не были им гарантированы?</w:t>
            </w:r>
          </w:p>
        </w:tc>
        <w:tc>
          <w:tcPr>
            <w:tcW w:w="6662" w:type="dxa"/>
            <w:shd w:val="clear" w:color="auto" w:fill="auto"/>
          </w:tcPr>
          <w:p w:rsidR="00CF46C6" w:rsidRPr="00170125" w:rsidRDefault="00493EB6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Муниципальное образование не несет ответственности по долговым об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этим муниципальным образованием.</w:t>
            </w:r>
          </w:p>
          <w:p w:rsidR="00493EB6" w:rsidRPr="00170125" w:rsidRDefault="00493EB6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(пункт 4 статьи 102 БК РФ)</w:t>
            </w:r>
          </w:p>
        </w:tc>
      </w:tr>
      <w:tr w:rsidR="0028408B" w:rsidRPr="005B4B9A">
        <w:tc>
          <w:tcPr>
            <w:tcW w:w="9747" w:type="dxa"/>
            <w:gridSpan w:val="3"/>
            <w:shd w:val="clear" w:color="auto" w:fill="auto"/>
          </w:tcPr>
          <w:p w:rsidR="0028408B" w:rsidRPr="00170125" w:rsidRDefault="0028408B" w:rsidP="0028408B">
            <w:pPr>
              <w:pStyle w:val="a3"/>
              <w:tabs>
                <w:tab w:val="left" w:pos="17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125">
              <w:rPr>
                <w:rFonts w:ascii="Times New Roman" w:hAnsi="Times New Roman"/>
                <w:b/>
                <w:sz w:val="20"/>
                <w:szCs w:val="20"/>
              </w:rPr>
              <w:t>Федеральный закон от 6 октября 2003 года № 131-ФЗ «Об общих принципах организации местного с</w:t>
            </w:r>
            <w:r w:rsidRPr="0017012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b/>
                <w:sz w:val="20"/>
                <w:szCs w:val="20"/>
              </w:rPr>
              <w:t>моуправления в Российской Федерации» (далее также - федеральный закон № 131 –ФЗ)</w:t>
            </w:r>
          </w:p>
        </w:tc>
      </w:tr>
      <w:tr w:rsidR="00C538F0" w:rsidRPr="005B4B9A">
        <w:tc>
          <w:tcPr>
            <w:tcW w:w="534" w:type="dxa"/>
            <w:shd w:val="clear" w:color="auto" w:fill="auto"/>
          </w:tcPr>
          <w:p w:rsidR="00C538F0" w:rsidRPr="00170125" w:rsidRDefault="00C538F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538F0" w:rsidRPr="00170125" w:rsidRDefault="00C538F0" w:rsidP="00362C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ти</w:t>
            </w:r>
            <w:r w:rsidR="00B83E1A" w:rsidRPr="00170125">
              <w:rPr>
                <w:rFonts w:ascii="Times New Roman" w:hAnsi="Times New Roman"/>
                <w:sz w:val="20"/>
                <w:szCs w:val="20"/>
              </w:rPr>
              <w:t>ю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местное самоуправл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</w:t>
            </w:r>
            <w:r w:rsidR="00B83E1A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  <w:r w:rsidR="00B83E1A" w:rsidRPr="0017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C538F0" w:rsidRPr="00170125" w:rsidRDefault="00C538F0" w:rsidP="00C73C3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Местное самоуправление в Российской Федерации - форма осуществления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народом своей власти, обеспечивающая в пределах, установленных Ко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ституцией Российской Федерации, федеральными законами, а в случаях, установленных фед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ральными законами, - законами субъектов Российской Федерации, самостоятельное и под свою ответственность решение насел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нием непосредственно и (или) через органы местного самоуправления 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просов местного значения исходя из интересов населения с учетом ист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рических и иных местных традиций. (часть 2 статьи 1</w:t>
            </w:r>
            <w:r w:rsidR="00B83E1A" w:rsidRPr="00170125">
              <w:rPr>
                <w:rFonts w:ascii="Times New Roman" w:hAnsi="Times New Roman"/>
                <w:sz w:val="20"/>
                <w:szCs w:val="20"/>
              </w:rPr>
              <w:t xml:space="preserve"> федерального зак</w:t>
            </w:r>
            <w:r w:rsidR="00B83E1A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B83E1A" w:rsidRPr="00170125">
              <w:rPr>
                <w:rFonts w:ascii="Times New Roman" w:hAnsi="Times New Roman"/>
                <w:sz w:val="20"/>
                <w:szCs w:val="20"/>
              </w:rPr>
              <w:t>на № 131 –ФЗ)</w:t>
            </w:r>
          </w:p>
        </w:tc>
      </w:tr>
      <w:tr w:rsidR="00C538F0" w:rsidRPr="005B4B9A">
        <w:tc>
          <w:tcPr>
            <w:tcW w:w="534" w:type="dxa"/>
            <w:shd w:val="clear" w:color="auto" w:fill="auto"/>
          </w:tcPr>
          <w:p w:rsidR="00C538F0" w:rsidRPr="00170125" w:rsidRDefault="00B83E1A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C538F0" w:rsidRPr="00170125" w:rsidRDefault="00B83E1A" w:rsidP="00362C19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тию муниципальный пр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вовой акт.</w:t>
            </w:r>
          </w:p>
        </w:tc>
        <w:tc>
          <w:tcPr>
            <w:tcW w:w="6662" w:type="dxa"/>
            <w:shd w:val="clear" w:color="auto" w:fill="auto"/>
          </w:tcPr>
          <w:p w:rsidR="00C538F0" w:rsidRPr="00170125" w:rsidRDefault="008F25E3" w:rsidP="0042338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70125">
              <w:rPr>
                <w:b w:val="0"/>
                <w:sz w:val="20"/>
                <w:szCs w:val="20"/>
              </w:rPr>
              <w:t>М</w:t>
            </w:r>
            <w:r w:rsidR="00B83E1A" w:rsidRPr="00170125">
              <w:rPr>
                <w:b w:val="0"/>
                <w:sz w:val="20"/>
                <w:szCs w:val="20"/>
              </w:rPr>
              <w:t>униципальный правовой акт - решение, принятое непосредственно нас</w:t>
            </w:r>
            <w:r w:rsidR="00B83E1A" w:rsidRPr="00170125">
              <w:rPr>
                <w:b w:val="0"/>
                <w:sz w:val="20"/>
                <w:szCs w:val="20"/>
              </w:rPr>
              <w:t>е</w:t>
            </w:r>
            <w:r w:rsidR="00B83E1A" w:rsidRPr="00170125">
              <w:rPr>
                <w:b w:val="0"/>
                <w:sz w:val="20"/>
                <w:szCs w:val="20"/>
              </w:rPr>
              <w:t>лением муниципального образования по вопросам местного значения, л</w:t>
            </w:r>
            <w:r w:rsidR="00B83E1A" w:rsidRPr="00170125">
              <w:rPr>
                <w:b w:val="0"/>
                <w:sz w:val="20"/>
                <w:szCs w:val="20"/>
              </w:rPr>
              <w:t>и</w:t>
            </w:r>
            <w:r w:rsidR="00B83E1A" w:rsidRPr="00170125">
              <w:rPr>
                <w:b w:val="0"/>
                <w:sz w:val="20"/>
                <w:szCs w:val="20"/>
              </w:rPr>
              <w:t>бо решение, принятое органом местного самоуправления и (или) должн</w:t>
            </w:r>
            <w:r w:rsidR="00B83E1A" w:rsidRPr="00170125">
              <w:rPr>
                <w:b w:val="0"/>
                <w:sz w:val="20"/>
                <w:szCs w:val="20"/>
              </w:rPr>
              <w:t>о</w:t>
            </w:r>
            <w:r w:rsidR="00B83E1A" w:rsidRPr="00170125">
              <w:rPr>
                <w:b w:val="0"/>
                <w:sz w:val="20"/>
                <w:szCs w:val="20"/>
              </w:rPr>
              <w:t>стным лицом местного самоуправления по вопросам местного зн</w:t>
            </w:r>
            <w:r w:rsidR="00B83E1A" w:rsidRPr="00170125">
              <w:rPr>
                <w:b w:val="0"/>
                <w:sz w:val="20"/>
                <w:szCs w:val="20"/>
              </w:rPr>
              <w:t>а</w:t>
            </w:r>
            <w:r w:rsidR="00B83E1A" w:rsidRPr="00170125">
              <w:rPr>
                <w:b w:val="0"/>
                <w:sz w:val="20"/>
                <w:szCs w:val="20"/>
              </w:rPr>
              <w:t>чения, по вопросам осуществления отдельных государственных полномочий, переданных органам местного сам</w:t>
            </w:r>
            <w:r w:rsidR="00B83E1A" w:rsidRPr="00170125">
              <w:rPr>
                <w:b w:val="0"/>
                <w:sz w:val="20"/>
                <w:szCs w:val="20"/>
              </w:rPr>
              <w:t>о</w:t>
            </w:r>
            <w:r w:rsidR="00B83E1A" w:rsidRPr="00170125">
              <w:rPr>
                <w:b w:val="0"/>
                <w:sz w:val="20"/>
                <w:szCs w:val="20"/>
              </w:rPr>
              <w:t>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</w:t>
            </w:r>
            <w:r w:rsidR="00B83E1A" w:rsidRPr="00170125">
              <w:rPr>
                <w:b w:val="0"/>
                <w:sz w:val="20"/>
                <w:szCs w:val="20"/>
              </w:rPr>
              <w:t>е</w:t>
            </w:r>
            <w:r w:rsidR="00B83E1A" w:rsidRPr="00170125">
              <w:rPr>
                <w:b w:val="0"/>
                <w:sz w:val="20"/>
                <w:szCs w:val="20"/>
              </w:rPr>
              <w:t>ральными законами к полномочиям органов местного самоуправления и (или) должностных лиц местного самоуправления,</w:t>
            </w:r>
            <w:r w:rsidR="00B83E1A" w:rsidRPr="00170125">
              <w:rPr>
                <w:sz w:val="20"/>
                <w:szCs w:val="20"/>
              </w:rPr>
              <w:t xml:space="preserve"> </w:t>
            </w:r>
            <w:r w:rsidR="00B83E1A" w:rsidRPr="00170125">
              <w:rPr>
                <w:b w:val="0"/>
                <w:sz w:val="20"/>
                <w:szCs w:val="20"/>
              </w:rPr>
              <w:t>документально офор</w:t>
            </w:r>
            <w:r w:rsidR="00B83E1A" w:rsidRPr="00170125">
              <w:rPr>
                <w:b w:val="0"/>
                <w:sz w:val="20"/>
                <w:szCs w:val="20"/>
              </w:rPr>
              <w:t>м</w:t>
            </w:r>
            <w:r w:rsidR="00B83E1A" w:rsidRPr="00170125">
              <w:rPr>
                <w:b w:val="0"/>
                <w:sz w:val="20"/>
                <w:szCs w:val="20"/>
              </w:rPr>
              <w:t>ленные, обязательные для исполнения на территории муниципального образования, устанавливающие либо изменяющие общеобязательные пр</w:t>
            </w:r>
            <w:r w:rsidR="00B83E1A" w:rsidRPr="00170125">
              <w:rPr>
                <w:b w:val="0"/>
                <w:sz w:val="20"/>
                <w:szCs w:val="20"/>
              </w:rPr>
              <w:t>а</w:t>
            </w:r>
            <w:r w:rsidR="00B83E1A" w:rsidRPr="00170125">
              <w:rPr>
                <w:b w:val="0"/>
                <w:sz w:val="20"/>
                <w:szCs w:val="20"/>
              </w:rPr>
              <w:t>вила или имеющие индивидуальный характер.</w:t>
            </w:r>
            <w:r w:rsidR="00B83E1A" w:rsidRPr="00170125">
              <w:rPr>
                <w:sz w:val="20"/>
                <w:szCs w:val="20"/>
              </w:rPr>
              <w:t xml:space="preserve"> (</w:t>
            </w:r>
            <w:r w:rsidR="00B83E1A" w:rsidRPr="00170125">
              <w:rPr>
                <w:b w:val="0"/>
                <w:sz w:val="20"/>
                <w:szCs w:val="20"/>
              </w:rPr>
              <w:t>часть 1 статьи 2 федерал</w:t>
            </w:r>
            <w:r w:rsidR="00B83E1A" w:rsidRPr="00170125">
              <w:rPr>
                <w:b w:val="0"/>
                <w:sz w:val="20"/>
                <w:szCs w:val="20"/>
              </w:rPr>
              <w:t>ь</w:t>
            </w:r>
            <w:r w:rsidR="00B83E1A" w:rsidRPr="00170125">
              <w:rPr>
                <w:b w:val="0"/>
                <w:sz w:val="20"/>
                <w:szCs w:val="20"/>
              </w:rPr>
              <w:t>ного закона № 131 –ФЗ)</w:t>
            </w:r>
            <w:r w:rsidR="0042338F" w:rsidRPr="00170125">
              <w:rPr>
                <w:b w:val="0"/>
                <w:sz w:val="20"/>
                <w:szCs w:val="20"/>
              </w:rPr>
              <w:t>.</w:t>
            </w:r>
            <w:r w:rsidR="0042338F" w:rsidRPr="00170125">
              <w:rPr>
                <w:sz w:val="20"/>
                <w:szCs w:val="20"/>
              </w:rPr>
              <w:t xml:space="preserve">  Относительно определения правового акта нормативного характера: </w:t>
            </w:r>
            <w:r w:rsidR="0042338F" w:rsidRPr="00170125">
              <w:rPr>
                <w:b w:val="0"/>
                <w:sz w:val="20"/>
                <w:szCs w:val="20"/>
              </w:rPr>
              <w:t xml:space="preserve">В 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пункте 9 Постановления Пленума Верховн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го Суда Российских вых кой Федерации от 29.11.2007 № 48 «О практике рассмотрения судами дел об о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паривании нормативных правовых актов полностью или в части» </w:t>
            </w:r>
            <w:r w:rsidR="0042338F" w:rsidRPr="00170125">
              <w:rPr>
                <w:color w:val="000000"/>
                <w:sz w:val="20"/>
                <w:szCs w:val="20"/>
                <w:shd w:val="clear" w:color="auto" w:fill="FFFFFF"/>
              </w:rPr>
              <w:t>разъяснено,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что существенными признаками, характ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ризующими нормативный правовой акт, являются: издание его в установленном порядке управомоченным органом государственной вл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сти, органом местного самоуправления или должностным лицом, наличие в нем правовых норм (правил поведения), обязательных для неопределе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ного круга лиц, рассчитанных на неоднократное применение, направле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ных на урегулирование общественных отношений либо на изм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нение или прекращение существу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="0042338F" w:rsidRPr="0017012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щих правоотношений.</w:t>
            </w:r>
            <w:r w:rsidR="003D116C" w:rsidRPr="00170125">
              <w:rPr>
                <w:sz w:val="20"/>
                <w:szCs w:val="20"/>
              </w:rPr>
              <w:t xml:space="preserve"> </w:t>
            </w:r>
          </w:p>
        </w:tc>
      </w:tr>
      <w:tr w:rsidR="00C538F0" w:rsidRPr="005B4B9A">
        <w:tc>
          <w:tcPr>
            <w:tcW w:w="534" w:type="dxa"/>
            <w:shd w:val="clear" w:color="auto" w:fill="auto"/>
          </w:tcPr>
          <w:p w:rsidR="00C538F0" w:rsidRPr="00170125" w:rsidRDefault="00A53C76" w:rsidP="00C73C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538F0" w:rsidRPr="00170125" w:rsidRDefault="00A53C76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тию органы местного 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моуправления примен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тельно к федеральному закону № 131 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–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ФЗ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538F0" w:rsidRPr="00170125" w:rsidRDefault="008F25E3" w:rsidP="00350C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B83E1A" w:rsidRPr="00170125">
              <w:rPr>
                <w:rFonts w:ascii="Times New Roman" w:hAnsi="Times New Roman"/>
                <w:sz w:val="20"/>
                <w:szCs w:val="20"/>
              </w:rPr>
              <w:t>рганы местного самоуправления - избираемые непосредственно насел</w:t>
            </w:r>
            <w:r w:rsidR="00B83E1A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B83E1A" w:rsidRPr="00170125">
              <w:rPr>
                <w:rFonts w:ascii="Times New Roman" w:hAnsi="Times New Roman"/>
                <w:sz w:val="20"/>
                <w:szCs w:val="20"/>
              </w:rPr>
              <w:t>нием и (или) образуемые представительным органом муниципального о</w:t>
            </w:r>
            <w:r w:rsidR="00B83E1A"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="00B83E1A" w:rsidRPr="00170125">
              <w:rPr>
                <w:rFonts w:ascii="Times New Roman" w:hAnsi="Times New Roman"/>
                <w:sz w:val="20"/>
                <w:szCs w:val="20"/>
              </w:rPr>
              <w:t>разования органы, наделенные со</w:t>
            </w:r>
            <w:r w:rsidR="00B83E1A"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="00B83E1A" w:rsidRPr="00170125">
              <w:rPr>
                <w:rFonts w:ascii="Times New Roman" w:hAnsi="Times New Roman"/>
                <w:sz w:val="20"/>
                <w:szCs w:val="20"/>
              </w:rPr>
              <w:t>ственными полномочиями по реш</w:t>
            </w:r>
            <w:r w:rsidR="00A53C76" w:rsidRPr="00170125">
              <w:rPr>
                <w:rFonts w:ascii="Times New Roman" w:hAnsi="Times New Roman"/>
                <w:sz w:val="20"/>
                <w:szCs w:val="20"/>
              </w:rPr>
              <w:t>ению вопросов местного значения. (часть 1 статьи 2 федерального закона № 131 –ФЗ)</w:t>
            </w:r>
          </w:p>
        </w:tc>
      </w:tr>
      <w:tr w:rsidR="00493EB6" w:rsidRPr="005B4B9A">
        <w:tc>
          <w:tcPr>
            <w:tcW w:w="534" w:type="dxa"/>
            <w:shd w:val="clear" w:color="auto" w:fill="auto"/>
          </w:tcPr>
          <w:p w:rsidR="00493EB6" w:rsidRPr="00170125" w:rsidRDefault="00493EB6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93EB6" w:rsidRPr="00170125" w:rsidRDefault="000C254B" w:rsidP="00362C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Определите</w:t>
            </w:r>
            <w:r w:rsidR="00493EB6" w:rsidRPr="00170125">
              <w:rPr>
                <w:rFonts w:ascii="Times New Roman" w:hAnsi="Times New Roman"/>
                <w:sz w:val="20"/>
                <w:szCs w:val="20"/>
              </w:rPr>
              <w:t xml:space="preserve"> структуру о</w:t>
            </w:r>
            <w:r w:rsidR="00493EB6" w:rsidRPr="00170125">
              <w:rPr>
                <w:rFonts w:ascii="Times New Roman" w:hAnsi="Times New Roman"/>
                <w:sz w:val="20"/>
                <w:szCs w:val="20"/>
              </w:rPr>
              <w:t>р</w:t>
            </w:r>
            <w:r w:rsidR="00493EB6" w:rsidRPr="00170125">
              <w:rPr>
                <w:rFonts w:ascii="Times New Roman" w:hAnsi="Times New Roman"/>
                <w:sz w:val="20"/>
                <w:szCs w:val="20"/>
              </w:rPr>
              <w:t>ганов местного сам</w:t>
            </w:r>
            <w:r w:rsidR="00493EB6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493EB6" w:rsidRPr="00170125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493EB6" w:rsidRPr="00170125" w:rsidRDefault="00493EB6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Структуру органов местного самоуправления составляют представител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ный орган муниципального образования, глава муниципального образов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ния, местная администрация (и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полнительно-распорядительный орган муниципального образования), контрольный орган муниципального обр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зования, иные органы и выборные должностные лица местного сам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управления, предусмотренные уставом муниципального обр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зования и обладающие собственными полномочиями по решению вопросов местн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 значения.</w:t>
            </w:r>
          </w:p>
          <w:p w:rsidR="00493EB6" w:rsidRPr="00170125" w:rsidRDefault="00493EB6" w:rsidP="00493E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34 федерального закона № 131 –ФЗ)</w:t>
            </w:r>
          </w:p>
        </w:tc>
      </w:tr>
      <w:tr w:rsidR="00493EB6" w:rsidRPr="005B4B9A">
        <w:tc>
          <w:tcPr>
            <w:tcW w:w="534" w:type="dxa"/>
            <w:shd w:val="clear" w:color="auto" w:fill="auto"/>
          </w:tcPr>
          <w:p w:rsidR="00493EB6" w:rsidRPr="00170125" w:rsidRDefault="00493EB6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93EB6" w:rsidRPr="00170125" w:rsidRDefault="000C254B" w:rsidP="000C25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Перечислите органы мес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самоуправления 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ляющиеся обязательными в </w:t>
            </w:r>
            <w:r w:rsidR="004A7E14" w:rsidRPr="00170125">
              <w:rPr>
                <w:rFonts w:ascii="Times New Roman" w:hAnsi="Times New Roman"/>
                <w:sz w:val="20"/>
                <w:szCs w:val="20"/>
              </w:rPr>
              <w:t>структуре органов мес</w:t>
            </w:r>
            <w:r w:rsidR="004A7E14"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="004A7E14" w:rsidRPr="00170125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="004A7E14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4A7E14" w:rsidRPr="00170125">
              <w:rPr>
                <w:rFonts w:ascii="Times New Roman" w:hAnsi="Times New Roman"/>
                <w:sz w:val="20"/>
                <w:szCs w:val="20"/>
              </w:rPr>
              <w:t>ния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493EB6" w:rsidRPr="00170125" w:rsidRDefault="00493EB6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Наличие в структуре органов местного самоуправления пре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ципального 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разования) является обязательным, за исключением случаев, предусмотренных настоящим Федеральным законом.</w:t>
            </w:r>
          </w:p>
          <w:p w:rsidR="00493EB6" w:rsidRPr="00170125" w:rsidRDefault="00493EB6" w:rsidP="00493E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2 статьи 34 федерального закона № 131 –ФЗ)</w:t>
            </w:r>
          </w:p>
        </w:tc>
      </w:tr>
      <w:tr w:rsidR="004A7E14" w:rsidRPr="005B4B9A">
        <w:tc>
          <w:tcPr>
            <w:tcW w:w="534" w:type="dxa"/>
            <w:shd w:val="clear" w:color="auto" w:fill="auto"/>
          </w:tcPr>
          <w:p w:rsidR="004A7E14" w:rsidRPr="00170125" w:rsidRDefault="004A7E14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4A7E14" w:rsidRPr="00170125" w:rsidRDefault="004A7E14" w:rsidP="004A7E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Определите типы (в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ды) муниципальных обр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азов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ний в Российской Федер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ции.</w:t>
            </w:r>
          </w:p>
        </w:tc>
        <w:tc>
          <w:tcPr>
            <w:tcW w:w="6662" w:type="dxa"/>
            <w:shd w:val="clear" w:color="auto" w:fill="auto"/>
          </w:tcPr>
          <w:p w:rsidR="004A7E14" w:rsidRPr="00170125" w:rsidRDefault="004A7E14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Типы (виды) муниципальных образований в Российской 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дерации:</w:t>
            </w:r>
          </w:p>
          <w:p w:rsidR="004A7E14" w:rsidRPr="00170125" w:rsidRDefault="004A7E14" w:rsidP="004A7E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городское или сельское поселение; - муниципальный район;</w:t>
            </w:r>
          </w:p>
          <w:p w:rsidR="004A7E14" w:rsidRPr="00170125" w:rsidRDefault="004A7E14" w:rsidP="004A7E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- городской округ; </w:t>
            </w:r>
          </w:p>
          <w:p w:rsidR="004A7E14" w:rsidRPr="00170125" w:rsidRDefault="004A7E14" w:rsidP="004A7E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внутригородская территория города федерального значения.</w:t>
            </w:r>
          </w:p>
          <w:p w:rsidR="004A7E14" w:rsidRPr="00170125" w:rsidRDefault="004A7E14" w:rsidP="004A7E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(статья 2 федерального закона № 131 –ФЗ)</w:t>
            </w:r>
          </w:p>
        </w:tc>
      </w:tr>
      <w:tr w:rsidR="004A7E14" w:rsidRPr="005B4B9A">
        <w:tc>
          <w:tcPr>
            <w:tcW w:w="534" w:type="dxa"/>
            <w:shd w:val="clear" w:color="auto" w:fill="auto"/>
          </w:tcPr>
          <w:p w:rsidR="004A7E14" w:rsidRPr="00170125" w:rsidRDefault="004A7E14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CD1B93" w:rsidRPr="00170125" w:rsidRDefault="004A7E14" w:rsidP="00CD1B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правовые акты о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разуют систему муниц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пальных прав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вых актов</w:t>
            </w:r>
            <w:r w:rsidR="003B4C04" w:rsidRPr="00170125">
              <w:rPr>
                <w:rFonts w:ascii="Times New Roman" w:hAnsi="Times New Roman"/>
                <w:sz w:val="20"/>
                <w:szCs w:val="20"/>
              </w:rPr>
              <w:t>?</w:t>
            </w:r>
            <w:r w:rsidR="004B3837" w:rsidRPr="00170125">
              <w:rPr>
                <w:rFonts w:ascii="Times New Roman" w:hAnsi="Times New Roman"/>
                <w:sz w:val="20"/>
                <w:szCs w:val="20"/>
              </w:rPr>
              <w:t xml:space="preserve"> Порядки их 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>подготовки, прин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 xml:space="preserve">тия (утверждения)   </w:t>
            </w:r>
            <w:r w:rsidR="004B3837" w:rsidRPr="001701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B4C04" w:rsidRPr="00170125" w:rsidRDefault="003B4C04" w:rsidP="00CD1B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E14" w:rsidRPr="00170125" w:rsidRDefault="004A7E14" w:rsidP="004A7E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CD1B93" w:rsidRPr="00170125" w:rsidRDefault="00CD1B93" w:rsidP="00CD1B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В систему муниципальных правовых актов входят:</w:t>
            </w:r>
          </w:p>
          <w:p w:rsidR="00CD1B93" w:rsidRPr="00170125" w:rsidRDefault="00CD1B93" w:rsidP="00CD1B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устав муниципального образования, правовые акты, принятые на мес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ном референдуме (сходе граждан);</w:t>
            </w:r>
          </w:p>
          <w:p w:rsidR="00CD1B93" w:rsidRPr="00170125" w:rsidRDefault="00CD1B93" w:rsidP="00CD1B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нормативные и иные правовые акты представительного органа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пального образования;</w:t>
            </w:r>
          </w:p>
          <w:p w:rsidR="004A7E14" w:rsidRPr="00170125" w:rsidRDefault="00CD1B93" w:rsidP="00CD1B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- правовые акты главы муниципального образования, местной админис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рации и иных органов местного самоуправления и должностных лиц мес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самоуправления, предусмотренных уставом муниципального образ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вания.</w:t>
            </w:r>
          </w:p>
          <w:p w:rsidR="009E3DC9" w:rsidRPr="00170125" w:rsidRDefault="00CD1B93" w:rsidP="00CD1B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статья 41 федерального закона № 131 –ФЗ)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1B93" w:rsidRPr="00170125" w:rsidRDefault="009E3DC9" w:rsidP="009E3D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«Порядок подготовки проектов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муниципальных правовых актов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пального образования сельского поселения «село Усть-Хайрюзово», </w:t>
            </w:r>
            <w:r w:rsidRPr="00170125">
              <w:rPr>
                <w:rFonts w:ascii="Times New Roman" w:hAnsi="Times New Roman"/>
                <w:bCs/>
                <w:sz w:val="20"/>
                <w:szCs w:val="20"/>
              </w:rPr>
              <w:t>их принятию (утверждению) и включению в Регистр муниципальных прав</w:t>
            </w:r>
            <w:r w:rsidRPr="0017012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bCs/>
                <w:sz w:val="20"/>
                <w:szCs w:val="20"/>
              </w:rPr>
              <w:t>вых актов в Камчатском крае», принятый решением Собрания депутатов сельского п</w:t>
            </w:r>
            <w:r w:rsidRPr="0017012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bCs/>
                <w:sz w:val="20"/>
                <w:szCs w:val="20"/>
              </w:rPr>
              <w:t xml:space="preserve">селения «село Усть-Хайрюзово» от 25.12.2013 №37(54). </w:t>
            </w:r>
          </w:p>
        </w:tc>
      </w:tr>
      <w:tr w:rsidR="00CD1B93" w:rsidRPr="005B4B9A">
        <w:tc>
          <w:tcPr>
            <w:tcW w:w="534" w:type="dxa"/>
            <w:shd w:val="clear" w:color="auto" w:fill="auto"/>
          </w:tcPr>
          <w:p w:rsidR="00CD1B93" w:rsidRPr="00170125" w:rsidRDefault="003B4C04" w:rsidP="003B4C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</w:tcPr>
          <w:p w:rsidR="00CD1B93" w:rsidRPr="00170125" w:rsidRDefault="000C254B" w:rsidP="00362C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Перечислите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 xml:space="preserve"> требов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ния предъявл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яемые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 xml:space="preserve"> при уст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новлении и изменении границ м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ниципальных образ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CD1B93" w:rsidRPr="00170125">
              <w:rPr>
                <w:rFonts w:ascii="Times New Roman" w:hAnsi="Times New Roman"/>
                <w:sz w:val="20"/>
                <w:szCs w:val="20"/>
              </w:rPr>
              <w:t>ваний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Границы муниципальных образований устанавливаются и 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меняются в соответствии со следующими требованиями: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территория субъекта Российской Федерации разграничив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ется между поселениями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территории всех поселений, за исключением территорий городских окр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гов, а также возникающие на территориях с ни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кой плотностью населения и (или) на территориях упраздня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мых поселений межселенные территории входят в состав 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ниципальных районов;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территорию поселения составляют исторически сложившиеся земли 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селенных пунктов, прилегающие к ним земли общего пользования, терр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тории традиционного природопол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зования населения соответствующего поселения, рекреацио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ные земли, земли для развития поселения;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в состав территории поселения входят земли независимо от форм собс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венности и целевого назначения;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в состав территории городского поселения могут входить один город или один поселок, а также в соответствии с ген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ральным планом городского поселения территории, предн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значенные для развития его социальной, транспортной и иной инфраструктуры 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в состав территории сельского поселения могут входить, как правило, один сельский населенный пункт или поселок с чи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ленностью населения более 1000 человек (для территории с высокой плотностью населения - более 3000 человек) и (или) объединенные общей территорией несколько сельских населенных пунктов с численностью населения менее 1000 чел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век каждый 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законы субъектов Российской Федерации, устанавливающие и изменя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ю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щие границы поселений, должны содержать перечень населенных пун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тов, входящих в состав территорий этих поселений;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сельский населенный пункт с численностью населения менее 1000 чел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век, как правило, входит в состав сельского п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селения;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ский населенный пункт с численностью населения менее 1000 человек;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административным центром муниципального района может считаться город (поселок), имеющий статус городского окр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га и расположенный в границах муниципального района;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границы сельского поселения, в состав которого входят два и более нас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ленных пункта, как правило, устанавливаются с учетом пешеходной до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тупности до его административного центра и обратно в течение рабочего дня для жителей всех населенных пунктов, входящих в его состав, а гр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ницы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 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территория населенного пункта должна полностью входить в состав те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ритории поселения;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территория поселения не может входить в состав территории другого поселения;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территория городского округа не входит в состав территории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пального района;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границы муниципального района устанавливаются с учетом необходим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сти создания условий для решения вопросов местного значения межпос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ленческого характера органами 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стного самоуправления муниципального района, а также для осуществления на всей территории муниципального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района отдельных государственных полномочий, переданных ук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занным органам федеральными законами и законами субъектов Российской Фед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рации;</w:t>
            </w:r>
          </w:p>
          <w:p w:rsidR="00CD1B93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территория поселения должна полностью входить в состав территории муниципального района.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11 федерального закона № 131 –ФЗ)</w:t>
            </w:r>
          </w:p>
        </w:tc>
      </w:tr>
      <w:tr w:rsidR="003D620F" w:rsidRPr="005B4B9A">
        <w:tc>
          <w:tcPr>
            <w:tcW w:w="534" w:type="dxa"/>
            <w:shd w:val="clear" w:color="auto" w:fill="auto"/>
          </w:tcPr>
          <w:p w:rsidR="003D620F" w:rsidRPr="00170125" w:rsidRDefault="003D620F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</w:tcPr>
          <w:p w:rsidR="003D620F" w:rsidRPr="00170125" w:rsidRDefault="000C254B" w:rsidP="00362C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тию</w:t>
            </w:r>
            <w:r w:rsidR="003D620F" w:rsidRPr="00170125">
              <w:rPr>
                <w:rFonts w:ascii="Times New Roman" w:hAnsi="Times New Roman"/>
                <w:sz w:val="20"/>
                <w:szCs w:val="20"/>
              </w:rPr>
              <w:t xml:space="preserve"> администр</w:t>
            </w:r>
            <w:r w:rsidR="003D620F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3D620F" w:rsidRPr="00170125">
              <w:rPr>
                <w:rFonts w:ascii="Times New Roman" w:hAnsi="Times New Roman"/>
                <w:sz w:val="20"/>
                <w:szCs w:val="20"/>
              </w:rPr>
              <w:t>тивный центр сельского посел</w:t>
            </w:r>
            <w:r w:rsidR="003D620F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3D620F" w:rsidRPr="00170125">
              <w:rPr>
                <w:rFonts w:ascii="Times New Roman" w:hAnsi="Times New Roman"/>
                <w:sz w:val="20"/>
                <w:szCs w:val="20"/>
              </w:rPr>
              <w:t>ния, муниципального ра</w:t>
            </w:r>
            <w:r w:rsidR="003D620F" w:rsidRPr="00170125">
              <w:rPr>
                <w:rFonts w:ascii="Times New Roman" w:hAnsi="Times New Roman"/>
                <w:sz w:val="20"/>
                <w:szCs w:val="20"/>
              </w:rPr>
              <w:t>й</w:t>
            </w:r>
            <w:r w:rsidR="003D620F" w:rsidRPr="00170125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6662" w:type="dxa"/>
            <w:shd w:val="clear" w:color="auto" w:fill="auto"/>
          </w:tcPr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административный центр сельского поселения, муниципал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района - населенный пункт, который определен с учетом местных традиций и сл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жившейся социальной инфраструктуры и в котором в соответствии с зак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ном субъекта Российской Федерации находится представительный орган соответс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вующего муниципального образования.</w:t>
            </w:r>
          </w:p>
          <w:p w:rsidR="003D620F" w:rsidRPr="00170125" w:rsidRDefault="003D620F" w:rsidP="003D62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2 федерального закона № 131 –ФЗ)</w:t>
            </w:r>
          </w:p>
        </w:tc>
      </w:tr>
      <w:tr w:rsidR="00C538F0" w:rsidRPr="005B4B9A">
        <w:tc>
          <w:tcPr>
            <w:tcW w:w="534" w:type="dxa"/>
            <w:shd w:val="clear" w:color="auto" w:fill="auto"/>
          </w:tcPr>
          <w:p w:rsidR="00C538F0" w:rsidRPr="00170125" w:rsidRDefault="00664003" w:rsidP="003D62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</w:t>
            </w:r>
            <w:r w:rsidR="003D620F" w:rsidRPr="00170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538F0" w:rsidRPr="00170125" w:rsidRDefault="000C254B" w:rsidP="000C25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тию</w:t>
            </w:r>
            <w:r w:rsidR="003D620F" w:rsidRPr="0017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E57" w:rsidRPr="00170125">
              <w:rPr>
                <w:rFonts w:ascii="Times New Roman" w:hAnsi="Times New Roman"/>
                <w:sz w:val="20"/>
                <w:szCs w:val="20"/>
              </w:rPr>
              <w:t>преобразование м</w:t>
            </w:r>
            <w:r w:rsidR="00711E57"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="00711E57" w:rsidRPr="00170125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ого образов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6662" w:type="dxa"/>
            <w:shd w:val="clear" w:color="auto" w:fill="auto"/>
          </w:tcPr>
          <w:p w:rsidR="00C538F0" w:rsidRPr="00170125" w:rsidRDefault="00711E57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Преобразованием муниципальных образований является объединение 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ниципальных образований, разделение муниципальных образований, 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менение статуса городского посел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в связи с наделением его статусом городского округа либо лишением его статуса городского округа. (часть 1 статьи 13 федерального закона № 131 –ФЗ)</w:t>
            </w:r>
          </w:p>
        </w:tc>
      </w:tr>
      <w:tr w:rsidR="00C538F0" w:rsidRPr="005B4B9A">
        <w:tc>
          <w:tcPr>
            <w:tcW w:w="534" w:type="dxa"/>
            <w:shd w:val="clear" w:color="auto" w:fill="auto"/>
          </w:tcPr>
          <w:p w:rsidR="00C538F0" w:rsidRPr="00170125" w:rsidRDefault="00664003" w:rsidP="003D62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</w:t>
            </w:r>
            <w:r w:rsidR="003D620F" w:rsidRPr="00170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538F0" w:rsidRPr="00170125" w:rsidRDefault="00C73C3B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При каких условиях 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пускается</w:t>
            </w:r>
            <w:r w:rsidR="00711E57" w:rsidRPr="0017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упраз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нение поселения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538F0" w:rsidRPr="00170125" w:rsidRDefault="00711E57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Упразднение поселений допускается на территориях с низкой плотностью сельского населения и в труднодоступных мес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ностях, если численность населения сельского поселения 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ставляет не более 100 человек и решение об упразднении п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селения будет принято на сходе граждан, проживающих в указанном поселении. </w:t>
            </w:r>
            <w:r w:rsidR="00C73C3B" w:rsidRPr="00170125">
              <w:rPr>
                <w:rFonts w:ascii="Times New Roman" w:hAnsi="Times New Roman"/>
                <w:sz w:val="20"/>
                <w:szCs w:val="20"/>
              </w:rPr>
              <w:t>(часть 1 статьи 13.1 федерального зак</w:t>
            </w:r>
            <w:r w:rsidR="00C73C3B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C73C3B" w:rsidRPr="00170125">
              <w:rPr>
                <w:rFonts w:ascii="Times New Roman" w:hAnsi="Times New Roman"/>
                <w:sz w:val="20"/>
                <w:szCs w:val="20"/>
              </w:rPr>
              <w:t>на № 131 –ФЗ)</w:t>
            </w:r>
          </w:p>
        </w:tc>
      </w:tr>
      <w:tr w:rsidR="004C0DE0" w:rsidRPr="005B4B9A">
        <w:tc>
          <w:tcPr>
            <w:tcW w:w="534" w:type="dxa"/>
            <w:shd w:val="clear" w:color="auto" w:fill="auto"/>
          </w:tcPr>
          <w:p w:rsidR="004C0DE0" w:rsidRPr="00170125" w:rsidRDefault="004C0DE0" w:rsidP="003D62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4C0DE0" w:rsidRPr="00170125" w:rsidRDefault="00AC6EFF" w:rsidP="00362C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тию </w:t>
            </w:r>
            <w:r w:rsidR="004C0DE0" w:rsidRPr="00170125">
              <w:rPr>
                <w:rFonts w:ascii="Times New Roman" w:hAnsi="Times New Roman"/>
                <w:sz w:val="20"/>
                <w:szCs w:val="20"/>
              </w:rPr>
              <w:t>вопросы м</w:t>
            </w:r>
            <w:r w:rsidR="004C0DE0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4C0DE0" w:rsidRPr="00170125">
              <w:rPr>
                <w:rFonts w:ascii="Times New Roman" w:hAnsi="Times New Roman"/>
                <w:sz w:val="20"/>
                <w:szCs w:val="20"/>
              </w:rPr>
              <w:t>стного значения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4C0DE0" w:rsidRPr="00170125" w:rsidRDefault="003E3731" w:rsidP="00C73C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="004C0DE0" w:rsidRPr="00170125">
              <w:rPr>
                <w:rFonts w:ascii="Times New Roman" w:hAnsi="Times New Roman"/>
                <w:sz w:val="20"/>
                <w:szCs w:val="20"/>
              </w:rPr>
              <w:t>опросы местного значения - вопросы непосредственного обеспечения жизнедеятельности населения муниципального образования, решение к</w:t>
            </w:r>
            <w:r w:rsidR="004C0DE0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4C0DE0" w:rsidRPr="00170125">
              <w:rPr>
                <w:rFonts w:ascii="Times New Roman" w:hAnsi="Times New Roman"/>
                <w:sz w:val="20"/>
                <w:szCs w:val="20"/>
              </w:rPr>
              <w:t>торых в соответствии с Конституцией Российской Федерации и насто</w:t>
            </w:r>
            <w:r w:rsidR="004C0DE0"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="004C0DE0" w:rsidRPr="00170125">
              <w:rPr>
                <w:rFonts w:ascii="Times New Roman" w:hAnsi="Times New Roman"/>
                <w:sz w:val="20"/>
                <w:szCs w:val="20"/>
              </w:rPr>
              <w:t>щим Федеральным зак</w:t>
            </w:r>
            <w:r w:rsidR="004C0DE0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4C0DE0" w:rsidRPr="00170125">
              <w:rPr>
                <w:rFonts w:ascii="Times New Roman" w:hAnsi="Times New Roman"/>
                <w:sz w:val="20"/>
                <w:szCs w:val="20"/>
              </w:rPr>
              <w:t>ном осуществляется населением и (или) органами местного самоуправления самостоятельно.</w:t>
            </w:r>
          </w:p>
          <w:p w:rsidR="004C0DE0" w:rsidRPr="00170125" w:rsidRDefault="004C0DE0" w:rsidP="004C0D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2 федерального закона № 131 –ФЗ)</w:t>
            </w:r>
          </w:p>
        </w:tc>
      </w:tr>
      <w:tr w:rsidR="00711E57" w:rsidRPr="005B4B9A">
        <w:tc>
          <w:tcPr>
            <w:tcW w:w="534" w:type="dxa"/>
            <w:shd w:val="clear" w:color="auto" w:fill="auto"/>
          </w:tcPr>
          <w:p w:rsidR="00711E57" w:rsidRPr="00170125" w:rsidRDefault="000E4D47" w:rsidP="003E37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11E57" w:rsidRPr="00170125" w:rsidRDefault="00AC6EFF" w:rsidP="00AC6E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Какие нормативно – пр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вовые акты 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ставляют правовую основу 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>местного с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>моуправления?</w:t>
            </w:r>
          </w:p>
        </w:tc>
        <w:tc>
          <w:tcPr>
            <w:tcW w:w="6662" w:type="dxa"/>
            <w:shd w:val="clear" w:color="auto" w:fill="auto"/>
          </w:tcPr>
          <w:p w:rsidR="00664003" w:rsidRPr="00170125" w:rsidRDefault="003E3731" w:rsidP="000E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Правовую основу местного самоуправления составляют 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щепризнанные принципы и нормы международного права, международные договоры Российской Федерации, Конституция Российской Федерации, федерал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ные конституционные законы, настоящий Федеральный закон, другие 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ряжения Правительства Российской Федерации, иные норм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тивные правовые акты федеральных органов исполнительной власти), конституции (уставы), законы и иные нормативные правовые акты субъектов Российской Федерации, уставы муниципальных образований, решения, принятые на местных референд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мах и сходах граждан, и иные муниципальные пр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вовые акты.</w:t>
            </w:r>
          </w:p>
          <w:p w:rsidR="003E3731" w:rsidRPr="00170125" w:rsidRDefault="003E3731" w:rsidP="003E373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4 федерального закона № 131 –ФЗ)</w:t>
            </w:r>
          </w:p>
        </w:tc>
      </w:tr>
      <w:tr w:rsidR="003E3731" w:rsidRPr="005B4B9A">
        <w:tc>
          <w:tcPr>
            <w:tcW w:w="534" w:type="dxa"/>
            <w:shd w:val="clear" w:color="auto" w:fill="auto"/>
          </w:tcPr>
          <w:p w:rsidR="003E3731" w:rsidRPr="00170125" w:rsidRDefault="003E3731" w:rsidP="003E37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3E3731" w:rsidRPr="00170125" w:rsidRDefault="00AC6EFF" w:rsidP="00AC6E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тию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 xml:space="preserve"> прав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 xml:space="preserve"> органов мес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>ного сам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>управления на решение вопросов, не о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>несенных к вопросам м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>стного значения посел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3E3731" w:rsidRPr="00170125">
              <w:rPr>
                <w:rFonts w:ascii="Times New Roman" w:hAnsi="Times New Roman"/>
                <w:sz w:val="20"/>
                <w:szCs w:val="20"/>
              </w:rPr>
              <w:t>ний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3E3731" w:rsidRPr="00170125" w:rsidRDefault="003E3731" w:rsidP="000E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Это право органов местного самоуправления</w:t>
            </w:r>
          </w:p>
          <w:p w:rsidR="003E3731" w:rsidRPr="00170125" w:rsidRDefault="003E3731" w:rsidP="003E373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решать вопросы, указанные в статьях 14.1, 15.1, 16.1 4 федерального зак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на № 131 –ФЗ, участвовать в осуществлении иных государственных по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номочий (не переданных им в 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ответствии с федеральным законом № 131 –ФЗ), если это уч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стие предусмотрено федеральными законами, а также решать иные вопросы, не отнесенные к компетенции органов местн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 самоуправления других муниципальных образований, органов государс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венной власти и не исключенные из их компетенции федеральными зак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нами и законами субъектов Российской Федерации, за счет доходов мес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ных бюджетов, за исключением межбюджетных трансфертов, предоста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ленных из бюджетов бюджетной системы Российской Федерации, и п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ступлений налоговых доходов по дополнительным нормативам отчисл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</w:tr>
      <w:tr w:rsidR="00D96D58" w:rsidRPr="005B4B9A">
        <w:tc>
          <w:tcPr>
            <w:tcW w:w="534" w:type="dxa"/>
            <w:shd w:val="clear" w:color="auto" w:fill="auto"/>
          </w:tcPr>
          <w:p w:rsidR="00D96D58" w:rsidRPr="00170125" w:rsidRDefault="00D96D58" w:rsidP="003E37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D96D58" w:rsidRPr="00170125" w:rsidRDefault="00D96D58" w:rsidP="00D96D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Могут ли органы 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стного самоуправления отдел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ных пос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лений передать органам местного сам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управления муниципал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района осуществл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части своих полном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чий?</w:t>
            </w:r>
          </w:p>
        </w:tc>
        <w:tc>
          <w:tcPr>
            <w:tcW w:w="6662" w:type="dxa"/>
            <w:shd w:val="clear" w:color="auto" w:fill="auto"/>
          </w:tcPr>
          <w:p w:rsidR="00D96D58" w:rsidRPr="00170125" w:rsidRDefault="00D96D58" w:rsidP="000E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Органы местного самоуправления отдельных поселений, входящих в 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став муниципального района, вправе заключать соглашения с органами местного самоуправления муниципального района о передаче им осущес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вления части своих полномочий за счет межбюджетных трансфертов, пр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доставляемых из бюджетов этих поселений в бюджет муниципал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района в соответствии с Бюджетным кодексом Росси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й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ской Федерации.</w:t>
            </w:r>
          </w:p>
          <w:p w:rsidR="00D96D58" w:rsidRPr="00170125" w:rsidRDefault="00D96D58" w:rsidP="000E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4 статьи 15 федерального закона № 131 –ФЗ)</w:t>
            </w:r>
          </w:p>
        </w:tc>
      </w:tr>
      <w:tr w:rsidR="00E8481A" w:rsidRPr="005B4B9A">
        <w:tc>
          <w:tcPr>
            <w:tcW w:w="534" w:type="dxa"/>
            <w:shd w:val="clear" w:color="auto" w:fill="auto"/>
          </w:tcPr>
          <w:p w:rsidR="00E8481A" w:rsidRPr="00170125" w:rsidRDefault="00E8481A" w:rsidP="003E37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  <w:shd w:val="clear" w:color="auto" w:fill="auto"/>
          </w:tcPr>
          <w:p w:rsidR="00E8481A" w:rsidRPr="00170125" w:rsidRDefault="00AC6EFF" w:rsidP="003B4C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Перечислите полн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мочия, которыми обладают </w:t>
            </w:r>
            <w:r w:rsidR="00E8481A" w:rsidRPr="00170125">
              <w:rPr>
                <w:rFonts w:ascii="Times New Roman" w:hAnsi="Times New Roman"/>
                <w:sz w:val="20"/>
                <w:szCs w:val="20"/>
              </w:rPr>
              <w:t>орг</w:t>
            </w:r>
            <w:r w:rsidR="00E8481A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E8481A" w:rsidRPr="00170125">
              <w:rPr>
                <w:rFonts w:ascii="Times New Roman" w:hAnsi="Times New Roman"/>
                <w:sz w:val="20"/>
                <w:szCs w:val="20"/>
              </w:rPr>
              <w:t>ны местного самоуправл</w:t>
            </w:r>
            <w:r w:rsidR="00E8481A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E8481A" w:rsidRPr="00170125">
              <w:rPr>
                <w:rFonts w:ascii="Times New Roman" w:hAnsi="Times New Roman"/>
                <w:sz w:val="20"/>
                <w:szCs w:val="20"/>
              </w:rPr>
              <w:t>ния по решению вопросов местного значения</w:t>
            </w:r>
            <w:r w:rsidR="003B4C04" w:rsidRPr="00170125">
              <w:rPr>
                <w:rFonts w:ascii="Times New Roman" w:hAnsi="Times New Roman"/>
                <w:sz w:val="20"/>
                <w:szCs w:val="20"/>
              </w:rPr>
              <w:t xml:space="preserve"> прим</w:t>
            </w:r>
            <w:r w:rsidR="003B4C04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3B4C04" w:rsidRPr="00170125">
              <w:rPr>
                <w:rFonts w:ascii="Times New Roman" w:hAnsi="Times New Roman"/>
                <w:sz w:val="20"/>
                <w:szCs w:val="20"/>
              </w:rPr>
              <w:t>нительно к муниципал</w:t>
            </w:r>
            <w:r w:rsidR="003B4C04"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="003B4C04" w:rsidRPr="00170125">
              <w:rPr>
                <w:rFonts w:ascii="Times New Roman" w:hAnsi="Times New Roman"/>
                <w:sz w:val="20"/>
                <w:szCs w:val="20"/>
              </w:rPr>
              <w:t>ному образованию сел</w:t>
            </w:r>
            <w:r w:rsidR="003B4C04"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="003B4C04" w:rsidRPr="00170125">
              <w:rPr>
                <w:rFonts w:ascii="Times New Roman" w:hAnsi="Times New Roman"/>
                <w:sz w:val="20"/>
                <w:szCs w:val="20"/>
              </w:rPr>
              <w:t>ского поселения «село Усть-Хайрюзово»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F14CA6" w:rsidRPr="00170125" w:rsidRDefault="003B4C04" w:rsidP="009E3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Статьи 14 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 xml:space="preserve">(обязанности: к полномочиям сельских поселений из </w:t>
            </w:r>
            <w:r w:rsidR="005C11CF" w:rsidRPr="00170125">
              <w:rPr>
                <w:rFonts w:ascii="Times New Roman" w:hAnsi="Times New Roman"/>
                <w:sz w:val="20"/>
                <w:szCs w:val="20"/>
              </w:rPr>
              <w:t>39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>-</w:t>
            </w:r>
            <w:r w:rsidR="005C11CF" w:rsidRPr="0017012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>отн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 xml:space="preserve">сено всего 13)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 14.1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 xml:space="preserve"> (права)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>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едерального закона №131-ФЗ, Закон Ка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чатского края 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>от 01.07.2014 №472, с и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>з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>менениями: от 23.09.2014 №506, от 06.11.2014 №546, от 10.03.2015 №599, от 08.06.2015 №624, от 24.04.2017 №82  «О закреплении отдельных вопросов местного значения горо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>д</w:t>
            </w:r>
            <w:r w:rsidR="009E3DC9" w:rsidRPr="00170125">
              <w:rPr>
                <w:rFonts w:ascii="Times New Roman" w:hAnsi="Times New Roman"/>
                <w:sz w:val="20"/>
                <w:szCs w:val="20"/>
              </w:rPr>
              <w:t>ских поселений за сельскими поселениями в Камчатском крае»</w:t>
            </w:r>
            <w:r w:rsidR="00F14CA6" w:rsidRPr="001701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11CF" w:rsidRPr="00170125" w:rsidRDefault="009E3DC9" w:rsidP="009E3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70125">
              <w:rPr>
                <w:rFonts w:ascii="Times New Roman" w:hAnsi="Times New Roman"/>
                <w:sz w:val="20"/>
                <w:szCs w:val="20"/>
                <w:u w:val="single"/>
              </w:rPr>
              <w:t>статья</w:t>
            </w:r>
            <w:r w:rsidR="005C11CF" w:rsidRPr="0017012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6 Устава муниципального образования сельского пос</w:t>
            </w:r>
            <w:r w:rsidR="005C11CF" w:rsidRPr="00170125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="005C11CF" w:rsidRPr="00170125">
              <w:rPr>
                <w:rFonts w:ascii="Times New Roman" w:hAnsi="Times New Roman"/>
                <w:sz w:val="20"/>
                <w:szCs w:val="20"/>
                <w:u w:val="single"/>
              </w:rPr>
              <w:t>ления «село Усть-Хайрюзово»:</w:t>
            </w:r>
          </w:p>
          <w:p w:rsidR="009E398B" w:rsidRPr="00170125" w:rsidRDefault="009E3DC9" w:rsidP="005C1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398B" w:rsidRPr="00170125">
              <w:rPr>
                <w:rFonts w:ascii="Times New Roman" w:hAnsi="Times New Roman"/>
                <w:sz w:val="20"/>
                <w:szCs w:val="20"/>
              </w:rPr>
              <w:t>1. К вопросам местного значения сельского поселения «село Усть-Хайрюзово» относятся:</w:t>
            </w:r>
          </w:p>
          <w:p w:rsidR="009E398B" w:rsidRPr="00170125" w:rsidRDefault="009E398B" w:rsidP="005C1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1) составление и рассмотрение проекта бюджета поселения, утверждение и исполнение бюджета поселения, осуществление контроля за его испо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нением, составление и утверждение отчета об исполнении бюджета пос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ления;</w:t>
            </w:r>
          </w:p>
          <w:p w:rsidR="009E398B" w:rsidRPr="00170125" w:rsidRDefault="009E398B" w:rsidP="005C11C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2) установление, изменение и отмена местных налогов и сборов посел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9E398B" w:rsidRPr="00170125" w:rsidRDefault="009E398B" w:rsidP="005C11C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3) владение, пользование и распоряжение имуществом, нах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дящимся в муниципальной собственности;</w:t>
            </w:r>
          </w:p>
          <w:p w:rsidR="009E398B" w:rsidRPr="00170125" w:rsidRDefault="009E398B" w:rsidP="005C11C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4) обеспечение первичных мер пожарной безопасности в границах нас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ленных пунктов поселения;</w:t>
            </w:r>
          </w:p>
          <w:p w:rsidR="009E398B" w:rsidRPr="00170125" w:rsidRDefault="009E398B" w:rsidP="005C11C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5) создание условий для обеспечения жителей поселения у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лугами связи, общественного питания, торговли и бытового обслуживания;</w:t>
            </w:r>
          </w:p>
          <w:p w:rsidR="009E398B" w:rsidRPr="00170125" w:rsidRDefault="009E398B" w:rsidP="005C11C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6) создание условий для организации досуга и обеспечения жителей пос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ления услугами организаций культуры;</w:t>
            </w:r>
          </w:p>
          <w:p w:rsidR="009E398B" w:rsidRPr="00170125" w:rsidRDefault="009E398B" w:rsidP="005C1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7) обеспечение условий для развития на территории посел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9E398B" w:rsidRPr="00170125" w:rsidRDefault="009E398B" w:rsidP="005C11C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8) формирование архивных фондов поселения;</w:t>
            </w:r>
          </w:p>
          <w:p w:rsidR="009E398B" w:rsidRPr="00170125" w:rsidRDefault="009E398B" w:rsidP="005C11C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9) утверждение правил благоустройства территории поселения, устана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ливающих в том числе требования по содерж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жений, перечень работ по благоустройству и периодичность их выполн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ния; установление порядка участия собственников зд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ний (помещений в них) и сооружений в благоустройстве прилегающих территорий; орган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зация благоустройства террит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рии поселения (включая освещение улиц, озеленение терр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тории, установку указателей с наименованиями улиц и ном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рами домов, размещение и содержание малых архитектурных форм).</w:t>
            </w:r>
          </w:p>
          <w:p w:rsidR="009E398B" w:rsidRPr="00170125" w:rsidRDefault="009E398B" w:rsidP="005C11C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10) присвоение адресов объектам адресации, изменение, а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нулирование адресов, присвоение наименований элементам улично-дорожной сети (за исключением автомобильных дорог федерального значения, автомобил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ных дорог регионал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ного или межмуниципального значения, местного значения муниципального района), наименований элементам планирово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ной структуры в границах поселения, изменение, аннул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рование таких наименований, размещение информации в государственном адресном ре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стре;</w:t>
            </w:r>
          </w:p>
          <w:p w:rsidR="009E398B" w:rsidRPr="00170125" w:rsidRDefault="009E398B" w:rsidP="005C11C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11) содействие в развитии сельскохозяйственного произво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ства, создание условий для развития малого и среднего пре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принимательства;</w:t>
            </w:r>
          </w:p>
          <w:p w:rsidR="009E398B" w:rsidRPr="00170125" w:rsidRDefault="009E398B" w:rsidP="005C11C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12) организация и осуществление мероприятий по работе с детьми и м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лодежью в поселении;</w:t>
            </w:r>
          </w:p>
          <w:p w:rsidR="009E398B" w:rsidRPr="00170125" w:rsidRDefault="009E398B" w:rsidP="005C1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13) оказание поддержки гражданам и их объединениям, уч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ствующим в охране общественного порядка, создание условий для деятельности 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родных дружин.</w:t>
            </w:r>
          </w:p>
          <w:p w:rsidR="009E398B" w:rsidRPr="00170125" w:rsidRDefault="009E398B" w:rsidP="005C11C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2. В соответствии с Законом Камчатского края «О закрепл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нии отдельных вопросов местного значения городских поселений за сельскими посел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ниями в Камчатском крае» к вопросам местного значения сельского пос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 w:cs="Times New Roman"/>
                <w:sz w:val="20"/>
                <w:szCs w:val="20"/>
              </w:rPr>
              <w:t>ления «село Усть-Хайрюзово» также относятся: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1) организация в границах поселения электро-, тепло-, газо- и водоснабж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населения, водоотведения, снабжения насел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топливом в пределах полномочий, установленных зак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нодательством Российской Федерации;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2) дорожная деятельность в отношении автомобильных дорог местного значения в границах населенных пунктов поселения и обеспечение без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пасности дорожного движения на них, включая создание и обеспечение функционирования парковок (парковочных мест), осуществление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пального контроля за сохранностью автомобильных дорог местного зн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чения в границах населенных пунктов поселения, а также осущест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ление иных полномочий в области использования автомобильных дорог и ос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ществления дорожной деятельности в 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ответствии с законодательством Российской Федерации;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3) обеспечение проживающих в поселении и нуждающихся в жилых п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мещениях малоимущих граждан жилыми помещениями, организация строительства и содержания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пального жилищного фонда, создание условий для жилищн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 строительства, осуществление муниципального жилищного контроля, а также иных полномочий органов местного сам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управления в соответствии с жилищным законодательством;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4) создание условий для предоставления транспортных услуг населению и организация транспортного обслуживания населения в границах посел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5) участие в профилактике терроризма и экстремизма, а также в миним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зации и (или) ликвидации последствий проявлений терроризма и экстр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мизма в границах поселения;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6) создание условий для реализации мер, направленных на укрепление межнационального и межконфессионального согласия, сохранение и 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витие языков и культуры народов Российской Федерации, проживающих на территории поселения, социальную и культурную адаптацию мигра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тов, проф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лактику межнациональных (межэтнических) конфликтов;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7) участие в предупреждении и ликвидации последствий чрезвычайных ситуаций в границах поселения;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8) организация библиотечного обслуживания населения, ко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плектование и обеспечение сохранности библиотечных фо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дов библиотек поселения;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9) сохранение, использование и популяризация объектов культурного 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следия (памятников истории и культуры), 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ходящихся в собственности поселения, охрана объектов кул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турного наследия (памятников истории и культуры) местного (муниципального) значения, расположенных на те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ритории поселения;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10) создание условий для развития местного традиционного народного художественного творчества, участие в сохранении, возрождении и разв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тии народных художественных промыслов в поселении;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11) создание условий для массового отдыха жителей поселения и орган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зация обустройства мест массового отдыха населения, включая обеспеч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ние свободного доступа граждан к водным объектам общего пользования и их береговым пол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сам;</w:t>
            </w:r>
          </w:p>
          <w:p w:rsidR="009E398B" w:rsidRPr="00170125" w:rsidRDefault="009E398B" w:rsidP="005C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12) участие в организации деятельности по сбору (в том числе раздельн</w:t>
            </w:r>
            <w:r w:rsidRPr="00170125">
              <w:rPr>
                <w:rFonts w:ascii="Times New Roman" w:hAnsi="Times New Roman" w:cs="Times New Roman"/>
              </w:rPr>
              <w:t>о</w:t>
            </w:r>
            <w:r w:rsidRPr="00170125">
              <w:rPr>
                <w:rFonts w:ascii="Times New Roman" w:hAnsi="Times New Roman" w:cs="Times New Roman"/>
              </w:rPr>
              <w:t>му сбору) и транспортированию твердых комм</w:t>
            </w:r>
            <w:r w:rsidRPr="00170125">
              <w:rPr>
                <w:rFonts w:ascii="Times New Roman" w:hAnsi="Times New Roman" w:cs="Times New Roman"/>
              </w:rPr>
              <w:t>у</w:t>
            </w:r>
            <w:r w:rsidRPr="00170125">
              <w:rPr>
                <w:rFonts w:ascii="Times New Roman" w:hAnsi="Times New Roman" w:cs="Times New Roman"/>
              </w:rPr>
              <w:t>нальных отходов;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13) организация использования, охраны, защиты, воспроизводства горо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ских лесов, лесов особо охраняемых природных территорий, расположе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ных в границах населенных пунктов поселения;</w:t>
            </w:r>
          </w:p>
          <w:p w:rsidR="009E398B" w:rsidRPr="00170125" w:rsidRDefault="009E398B" w:rsidP="005C11CF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14)</w:t>
            </w:r>
            <w:r w:rsidRPr="00170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012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признан утратившим силу</w:t>
            </w:r>
            <w:r w:rsidRPr="00170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14CA6" w:rsidRPr="00170125">
              <w:rPr>
                <w:rFonts w:ascii="Times New Roman" w:hAnsi="Times New Roman"/>
                <w:b/>
                <w:sz w:val="20"/>
                <w:szCs w:val="20"/>
              </w:rPr>
              <w:t xml:space="preserve">09.07.2017 </w:t>
            </w:r>
            <w:r w:rsidRPr="0017012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(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ключением случаев, предусмотренных Градостроительным </w:t>
            </w:r>
            <w:hyperlink r:id="rId6" w:history="1">
              <w:r w:rsidRPr="00170125">
                <w:rPr>
                  <w:rFonts w:ascii="Times New Roman" w:hAnsi="Times New Roman"/>
                  <w:color w:val="7030A0"/>
                  <w:sz w:val="20"/>
                  <w:szCs w:val="20"/>
                </w:rPr>
                <w:t>кодексом</w:t>
              </w:r>
            </w:hyperlink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Ро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>сийской Федерации, иными федеральными законами), разрешений на ввод объектов в эксплуатацию при осуществлении строительства, реконстру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>к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>ции объектов капитального строительства, расположенных на территории поселения, утверждение местных нормативов градостроительного прое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>к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>тирования поселений, резервирование земель и изъятие земельных учас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>ков в границах поселения для муниципальных нужд, осуществление м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>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color w:val="7030A0"/>
                <w:sz w:val="20"/>
                <w:szCs w:val="20"/>
              </w:rPr>
              <w:t>ранении выявленных в ходе таких осмотров нарушений);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15) организация ритуальных услуг и содержание мест захор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нения;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16) </w:t>
            </w:r>
            <w:r w:rsidRPr="0017012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признан утратившим силу</w:t>
            </w:r>
            <w:r w:rsidRPr="00170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420C" w:rsidRPr="00170125">
              <w:rPr>
                <w:rFonts w:ascii="Times New Roman" w:hAnsi="Times New Roman"/>
                <w:b/>
                <w:sz w:val="20"/>
                <w:szCs w:val="20"/>
              </w:rPr>
              <w:t xml:space="preserve">29.08.2016 </w:t>
            </w:r>
            <w:r w:rsidRPr="00170125">
              <w:rPr>
                <w:rFonts w:ascii="Times New Roman" w:hAnsi="Times New Roman"/>
                <w:color w:val="002060"/>
                <w:sz w:val="20"/>
                <w:szCs w:val="20"/>
              </w:rPr>
              <w:t>(организация и осущест</w:t>
            </w:r>
            <w:r w:rsidRPr="00170125">
              <w:rPr>
                <w:rFonts w:ascii="Times New Roman" w:hAnsi="Times New Roman"/>
                <w:color w:val="002060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ление мероприятий по территориальной обороне и гражданской обороне, защите </w:t>
            </w:r>
            <w:r w:rsidRPr="00170125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населения и территории поселения от чрезвычайных ситуаций природного и техногенного характера);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17) создание, содержание и организация деятельности ав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рийно-спасательных служб и (или) аварийно-спасательных формирований на территории поселения;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18) осуществление мероприятий по обеспечению безопасн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сти людей на водных объектах, охране их жизни и здоровья;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пального контроля в области использования и охраны особо охраняемых природных территорий местного значения;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20) осуществление в пределах, установленных водным зак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нодательством Российской Федерации, полномочий собственника водных объектов, 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формирование населения об 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раничениях их использования;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21) осуществление муниципального лесного контроля;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22) предоставление помещения для работы на обслуживаемом админис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ративном участке поселения сотруднику, замещающему должность учас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кового уполномоченного полиции;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</w:r>
          </w:p>
          <w:p w:rsidR="009E398B" w:rsidRPr="00170125" w:rsidRDefault="009E398B" w:rsidP="005C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24) оказание поддержки социально ориентированным неко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мерческим организациям в пределах полномочий, устано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ленных </w:t>
            </w:r>
            <w:hyperlink r:id="rId7" w:history="1">
              <w:r w:rsidRPr="00170125">
                <w:rPr>
                  <w:rFonts w:ascii="Times New Roman" w:hAnsi="Times New Roman"/>
                  <w:sz w:val="20"/>
                  <w:szCs w:val="20"/>
                </w:rPr>
                <w:t>статьями 31(1)</w:t>
              </w:r>
            </w:hyperlink>
            <w:r w:rsidRPr="0017012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8" w:history="1">
              <w:r w:rsidRPr="00170125">
                <w:rPr>
                  <w:rFonts w:ascii="Times New Roman" w:hAnsi="Times New Roman"/>
                  <w:sz w:val="20"/>
                  <w:szCs w:val="20"/>
                </w:rPr>
                <w:t>31(3)</w:t>
              </w:r>
            </w:hyperlink>
            <w:r w:rsidRPr="00170125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12.01.1996 №7-ФЗ «О некоммерческих орг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низациях»;</w:t>
            </w:r>
          </w:p>
          <w:p w:rsidR="005C11CF" w:rsidRPr="00170125" w:rsidRDefault="009E398B" w:rsidP="005C1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25) осуществление мер по противодействию коррупции в границах пос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ления.</w:t>
            </w:r>
          </w:p>
          <w:p w:rsidR="00E8481A" w:rsidRPr="00170125" w:rsidRDefault="005C11CF" w:rsidP="005C1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E398B" w:rsidRPr="00170125">
              <w:rPr>
                <w:rFonts w:ascii="Times New Roman" w:hAnsi="Times New Roman"/>
                <w:bCs/>
                <w:sz w:val="20"/>
                <w:szCs w:val="20"/>
              </w:rPr>
              <w:t>26) участие в  соответствии с Федеральным законом от 24.07.2007 № 221-ФЗ «О государственном кадастре недвижимости» в выполнении ко</w:t>
            </w:r>
            <w:r w:rsidR="009E398B" w:rsidRPr="00170125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9E398B" w:rsidRPr="00170125">
              <w:rPr>
                <w:rFonts w:ascii="Times New Roman" w:hAnsi="Times New Roman"/>
                <w:bCs/>
                <w:sz w:val="20"/>
                <w:szCs w:val="20"/>
              </w:rPr>
              <w:t>плексных кадастровых работ.</w:t>
            </w:r>
          </w:p>
        </w:tc>
      </w:tr>
      <w:tr w:rsidR="00711E57" w:rsidRPr="005B4B9A">
        <w:tc>
          <w:tcPr>
            <w:tcW w:w="534" w:type="dxa"/>
            <w:shd w:val="clear" w:color="auto" w:fill="auto"/>
          </w:tcPr>
          <w:p w:rsidR="00711E57" w:rsidRPr="00170125" w:rsidRDefault="00E8481A" w:rsidP="00E848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  <w:shd w:val="clear" w:color="auto" w:fill="auto"/>
          </w:tcPr>
          <w:p w:rsidR="00711E57" w:rsidRPr="00170125" w:rsidRDefault="00AC6EFF" w:rsidP="00AC6E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Какой правовой акт 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верждает 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перечень показ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телей для оценки эффе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к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тивности деятельности органов местного сам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упра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ления</w:t>
            </w:r>
            <w:r w:rsidR="00E8481A" w:rsidRPr="0017012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62" w:type="dxa"/>
            <w:shd w:val="clear" w:color="auto" w:fill="auto"/>
          </w:tcPr>
          <w:p w:rsidR="00E8481A" w:rsidRPr="00170125" w:rsidRDefault="000E4D47" w:rsidP="00E8481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Перечень показателей для оценки эффективности деятельн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сти органов местного самоуправления утверждается </w:t>
            </w:r>
            <w:r w:rsidR="00E8481A" w:rsidRPr="00170125">
              <w:rPr>
                <w:rFonts w:ascii="Times New Roman" w:hAnsi="Times New Roman"/>
                <w:sz w:val="20"/>
                <w:szCs w:val="20"/>
              </w:rPr>
              <w:t>Указом Президента Российской Федерации</w:t>
            </w:r>
          </w:p>
          <w:p w:rsidR="003B6CF9" w:rsidRPr="00170125" w:rsidRDefault="003B6CF9" w:rsidP="00E8481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18.1 федерального закона №131-ФЗ)</w:t>
            </w:r>
          </w:p>
          <w:p w:rsidR="004B51A9" w:rsidRPr="00170125" w:rsidRDefault="003B6CF9" w:rsidP="003B6C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Муниципальное образование сельского поселения «село Усть-Хайрюзово» входит в состав Тигильского муниципального района Камчатского края. «Перечень показателей для оценки эффективности деятельности органов местного самоуправл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ния городских округов и муниципальных районов» утвержден </w:t>
            </w:r>
            <w:hyperlink w:anchor="sub_0" w:history="1">
              <w:r w:rsidRPr="00170125">
                <w:rPr>
                  <w:rStyle w:val="ab"/>
                  <w:rFonts w:ascii="Times New Roman" w:hAnsi="Times New Roman"/>
                  <w:bCs/>
                  <w:sz w:val="20"/>
                  <w:szCs w:val="20"/>
                </w:rPr>
                <w:t>Указом</w:t>
              </w:r>
            </w:hyperlink>
            <w:r w:rsidRPr="00170125">
              <w:rPr>
                <w:rFonts w:ascii="Times New Roman" w:hAnsi="Times New Roman"/>
                <w:sz w:val="20"/>
                <w:szCs w:val="20"/>
              </w:rPr>
              <w:t xml:space="preserve"> Президента РФ от 28 апреля 2008 №607</w:t>
            </w:r>
          </w:p>
        </w:tc>
      </w:tr>
      <w:tr w:rsidR="00711E57" w:rsidRPr="005B4B9A">
        <w:tc>
          <w:tcPr>
            <w:tcW w:w="534" w:type="dxa"/>
            <w:shd w:val="clear" w:color="auto" w:fill="auto"/>
          </w:tcPr>
          <w:p w:rsidR="00711E57" w:rsidRPr="00170125" w:rsidRDefault="000E4D47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711E57" w:rsidRPr="00170125" w:rsidRDefault="004B51A9" w:rsidP="00362C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терм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ну «о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тдельные государс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венные полномочия, пер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даваемые для осуществл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ния органам местного с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0E4D47" w:rsidRPr="00170125">
              <w:rPr>
                <w:rFonts w:ascii="Times New Roman" w:hAnsi="Times New Roman"/>
                <w:sz w:val="20"/>
                <w:szCs w:val="20"/>
              </w:rPr>
              <w:t>моуправления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»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4B51A9" w:rsidRPr="00170125" w:rsidRDefault="004B51A9" w:rsidP="004B51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Полномочия органов местного самоуправления, установленные федерал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ными законами и законами субъектов Российской Федерации, по вопр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сам, не отнесенным Федеральный закон «Об общих принципах организ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ции местного самоуправления в Российской Федерации» к вопросам мес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значения.</w:t>
            </w:r>
          </w:p>
          <w:p w:rsidR="00711E57" w:rsidRPr="00170125" w:rsidRDefault="004B51A9" w:rsidP="004B51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19 федерального закона № 131 –ФЗ)</w:t>
            </w:r>
          </w:p>
        </w:tc>
      </w:tr>
      <w:tr w:rsidR="00711E57" w:rsidRPr="005B4B9A">
        <w:tc>
          <w:tcPr>
            <w:tcW w:w="534" w:type="dxa"/>
            <w:shd w:val="clear" w:color="auto" w:fill="auto"/>
          </w:tcPr>
          <w:p w:rsidR="00711E57" w:rsidRPr="00170125" w:rsidRDefault="004B51A9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711E57" w:rsidRPr="00170125" w:rsidRDefault="00AC6EFF" w:rsidP="00AC6E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Какой правовой акт</w:t>
            </w:r>
            <w:r w:rsidR="004B51A9" w:rsidRPr="00170125">
              <w:rPr>
                <w:rFonts w:ascii="Times New Roman" w:hAnsi="Times New Roman"/>
                <w:sz w:val="20"/>
                <w:szCs w:val="20"/>
              </w:rPr>
              <w:t xml:space="preserve"> вводит в действие положения з</w:t>
            </w:r>
            <w:r w:rsidR="004B51A9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4B51A9" w:rsidRPr="00170125">
              <w:rPr>
                <w:rFonts w:ascii="Times New Roman" w:hAnsi="Times New Roman"/>
                <w:sz w:val="20"/>
                <w:szCs w:val="20"/>
              </w:rPr>
              <w:t>конов</w:t>
            </w:r>
            <w:r w:rsidR="00E8481A" w:rsidRPr="00170125">
              <w:rPr>
                <w:rFonts w:ascii="Times New Roman" w:hAnsi="Times New Roman"/>
                <w:sz w:val="20"/>
                <w:szCs w:val="20"/>
              </w:rPr>
              <w:t>, предусматрива</w:t>
            </w:r>
            <w:r w:rsidR="00E8481A" w:rsidRPr="00170125">
              <w:rPr>
                <w:rFonts w:ascii="Times New Roman" w:hAnsi="Times New Roman"/>
                <w:sz w:val="20"/>
                <w:szCs w:val="20"/>
              </w:rPr>
              <w:t>ю</w:t>
            </w:r>
            <w:r w:rsidR="00E8481A" w:rsidRPr="00170125">
              <w:rPr>
                <w:rFonts w:ascii="Times New Roman" w:hAnsi="Times New Roman"/>
                <w:sz w:val="20"/>
                <w:szCs w:val="20"/>
              </w:rPr>
              <w:t>щих</w:t>
            </w:r>
            <w:r w:rsidR="004B51A9" w:rsidRPr="00170125">
              <w:rPr>
                <w:rFonts w:ascii="Times New Roman" w:hAnsi="Times New Roman"/>
                <w:sz w:val="20"/>
                <w:szCs w:val="20"/>
              </w:rPr>
              <w:t xml:space="preserve"> наделение органов местного самоупра</w:t>
            </w:r>
            <w:r w:rsidR="004B51A9"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="004B51A9" w:rsidRPr="00170125">
              <w:rPr>
                <w:rFonts w:ascii="Times New Roman" w:hAnsi="Times New Roman"/>
                <w:sz w:val="20"/>
                <w:szCs w:val="20"/>
              </w:rPr>
              <w:t>ления отдельными государстве</w:t>
            </w:r>
            <w:r w:rsidR="004B51A9"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="004B51A9" w:rsidRPr="00170125">
              <w:rPr>
                <w:rFonts w:ascii="Times New Roman" w:hAnsi="Times New Roman"/>
                <w:sz w:val="20"/>
                <w:szCs w:val="20"/>
              </w:rPr>
              <w:t>ными по</w:t>
            </w:r>
            <w:r w:rsidR="004B51A9" w:rsidRPr="00170125">
              <w:rPr>
                <w:rFonts w:ascii="Times New Roman" w:hAnsi="Times New Roman"/>
                <w:sz w:val="20"/>
                <w:szCs w:val="20"/>
              </w:rPr>
              <w:t>л</w:t>
            </w:r>
            <w:r w:rsidR="004B51A9" w:rsidRPr="00170125">
              <w:rPr>
                <w:rFonts w:ascii="Times New Roman" w:hAnsi="Times New Roman"/>
                <w:sz w:val="20"/>
                <w:szCs w:val="20"/>
              </w:rPr>
              <w:t>номочиями</w:t>
            </w:r>
            <w:r w:rsidR="00E8481A" w:rsidRPr="0017012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62" w:type="dxa"/>
            <w:shd w:val="clear" w:color="auto" w:fill="auto"/>
          </w:tcPr>
          <w:p w:rsidR="00711E57" w:rsidRPr="00170125" w:rsidRDefault="00CB42D0" w:rsidP="00CB4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Вводятся в действие ежегодно соответственно федеральным законом о федеральном бюджете на очередной финансовый год, законом субъекта Российской Федерации о бюджете субъекта Российской Федерации на очередной финансовый год</w:t>
            </w:r>
          </w:p>
          <w:p w:rsidR="00CB42D0" w:rsidRPr="00170125" w:rsidRDefault="00CB42D0" w:rsidP="00CB4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7 статьи 19 федерального закона № 131 –ФЗ)</w:t>
            </w:r>
          </w:p>
        </w:tc>
      </w:tr>
      <w:tr w:rsidR="004B51A9" w:rsidRPr="005B4B9A">
        <w:tc>
          <w:tcPr>
            <w:tcW w:w="534" w:type="dxa"/>
            <w:shd w:val="clear" w:color="auto" w:fill="auto"/>
          </w:tcPr>
          <w:p w:rsidR="004B51A9" w:rsidRPr="00170125" w:rsidRDefault="00CB42D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AC6EFF" w:rsidRPr="00170125" w:rsidRDefault="000D13B6" w:rsidP="00281C1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соответствии с Фед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ральным законом «Об 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щих принципах организ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ции местного самоупра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ления в Российской Фед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рации» назовите право, которым наделены органы местного 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моуправления вне зависимости от нал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чия в федеральных зак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нах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положений, устанавл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вающих указа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ное прав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4B51A9" w:rsidRPr="00170125" w:rsidRDefault="00CB42D0" w:rsidP="00CB4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ходов) дополнительные меры социальной поддержки и социальной пом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щи для отдельных категорий граждан вне зависимости от наличия в фед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ральных законах положений, устанавливающих указа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ное право.</w:t>
            </w:r>
          </w:p>
          <w:p w:rsidR="00CB42D0" w:rsidRPr="00170125" w:rsidRDefault="00CB42D0" w:rsidP="00CB4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5 статьи 20 федерального закона № 131 –ФЗ)</w:t>
            </w:r>
          </w:p>
        </w:tc>
      </w:tr>
      <w:tr w:rsidR="004B51A9" w:rsidRPr="005B4B9A">
        <w:tc>
          <w:tcPr>
            <w:tcW w:w="534" w:type="dxa"/>
            <w:shd w:val="clear" w:color="auto" w:fill="auto"/>
          </w:tcPr>
          <w:p w:rsidR="004B51A9" w:rsidRPr="00170125" w:rsidRDefault="00CB42D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  <w:shd w:val="clear" w:color="auto" w:fill="auto"/>
          </w:tcPr>
          <w:p w:rsidR="004B51A9" w:rsidRPr="00170125" w:rsidRDefault="00CB42D0" w:rsidP="00CB4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каких целях пров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дится местный реф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рендум</w:t>
            </w:r>
            <w:r w:rsidR="00A16C8F" w:rsidRPr="0017012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62" w:type="dxa"/>
            <w:shd w:val="clear" w:color="auto" w:fill="auto"/>
          </w:tcPr>
          <w:p w:rsidR="004B51A9" w:rsidRPr="00170125" w:rsidRDefault="00CB42D0" w:rsidP="00CB4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целях решения непосредственно населением вопросов местного знач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проводится местный референдум.</w:t>
            </w:r>
          </w:p>
          <w:p w:rsidR="00CB42D0" w:rsidRPr="00170125" w:rsidRDefault="00CB42D0" w:rsidP="00CB4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22 федерального закона № 131 –ФЗ)</w:t>
            </w:r>
          </w:p>
        </w:tc>
      </w:tr>
      <w:tr w:rsidR="004B51A9" w:rsidRPr="005B4B9A">
        <w:tc>
          <w:tcPr>
            <w:tcW w:w="534" w:type="dxa"/>
            <w:shd w:val="clear" w:color="auto" w:fill="auto"/>
          </w:tcPr>
          <w:p w:rsidR="004B51A9" w:rsidRPr="00170125" w:rsidRDefault="00CB42D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4B51A9" w:rsidRPr="00170125" w:rsidRDefault="00A16C8F" w:rsidP="00A16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Назовите субъекты, кот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рые вправе принима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>шение о назначении мес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>ного референдума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B42D0" w:rsidRPr="00170125" w:rsidRDefault="00CB42D0" w:rsidP="00CB4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Решение о назначении местного референдума принимается представ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тельным органом муниципального образования:</w:t>
            </w:r>
          </w:p>
          <w:p w:rsidR="004B51A9" w:rsidRPr="00170125" w:rsidRDefault="00ED6BF7" w:rsidP="00ED6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3 статьи 22 федерального закона № 131 –ФЗ)</w:t>
            </w:r>
          </w:p>
        </w:tc>
      </w:tr>
      <w:tr w:rsidR="00C538F0" w:rsidRPr="005B4B9A">
        <w:tc>
          <w:tcPr>
            <w:tcW w:w="534" w:type="dxa"/>
            <w:shd w:val="clear" w:color="auto" w:fill="auto"/>
          </w:tcPr>
          <w:p w:rsidR="00C538F0" w:rsidRPr="00170125" w:rsidRDefault="00ED6BF7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C538F0" w:rsidRPr="00170125" w:rsidRDefault="00A16C8F" w:rsidP="00ED6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Перечислите субъе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ты, которые вправе выступить с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 xml:space="preserve"> инициативой о провед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>нии местного референд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>ма выступают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6BF7" w:rsidRPr="00170125" w:rsidRDefault="00ED6BF7" w:rsidP="00ED6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D6BF7" w:rsidRPr="00170125" w:rsidRDefault="00ED6BF7" w:rsidP="00ED6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 граждане Российской Федерации, имеющие право на уч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стие в местном референдуме;</w:t>
            </w:r>
          </w:p>
          <w:p w:rsidR="00ED6BF7" w:rsidRPr="00170125" w:rsidRDefault="00ED6BF7" w:rsidP="00ED6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 избирательные объединения, иные общественные объедин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ния, уставы которых предусматривают участие в выборах и (или) референдумах и 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торые зарегистрированы в порядке и сроки, установленные федеральным законом;</w:t>
            </w:r>
          </w:p>
          <w:p w:rsidR="00C538F0" w:rsidRPr="00170125" w:rsidRDefault="00ED6BF7" w:rsidP="00ED6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 совместно представительный орган муниципального образ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вания и глава местной администрации.</w:t>
            </w:r>
          </w:p>
          <w:p w:rsidR="00ED6BF7" w:rsidRPr="00170125" w:rsidRDefault="00ED6BF7" w:rsidP="00ED6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3 статьи 22 федерального закона № 131 –ФЗ)</w:t>
            </w:r>
          </w:p>
        </w:tc>
      </w:tr>
      <w:tr w:rsidR="004B51A9" w:rsidRPr="005B4B9A">
        <w:tc>
          <w:tcPr>
            <w:tcW w:w="534" w:type="dxa"/>
            <w:shd w:val="clear" w:color="auto" w:fill="auto"/>
          </w:tcPr>
          <w:p w:rsidR="004B51A9" w:rsidRPr="00170125" w:rsidRDefault="00ED6BF7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4B51A9" w:rsidRPr="00170125" w:rsidRDefault="00A16C8F" w:rsidP="00362C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Назовите субъекты, кот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рые вправе 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>принимат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>шение о назначении мун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="00ED6BF7" w:rsidRPr="00170125">
              <w:rPr>
                <w:rFonts w:ascii="Times New Roman" w:hAnsi="Times New Roman"/>
                <w:sz w:val="20"/>
                <w:szCs w:val="20"/>
              </w:rPr>
              <w:t>ципальных выборов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4B51A9" w:rsidRPr="00170125" w:rsidRDefault="00ED6BF7" w:rsidP="00ED6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Муниципальные выборы назначаются представительным органом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ципального образования в сроки, предусмотренные уставом муниципал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образования. В случаях, установленных федеральным законом, 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ниципальные выборы назначаются соответствующей избирательной 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миссией 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ниципального образования или судом.</w:t>
            </w:r>
          </w:p>
          <w:p w:rsidR="00ED6BF7" w:rsidRPr="00170125" w:rsidRDefault="00ED6BF7" w:rsidP="00ED6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2 статьи 23 федерального закона № 131 –ФЗ)</w:t>
            </w:r>
          </w:p>
        </w:tc>
      </w:tr>
      <w:tr w:rsidR="00CB0F0D" w:rsidRPr="005B4B9A">
        <w:tc>
          <w:tcPr>
            <w:tcW w:w="534" w:type="dxa"/>
            <w:shd w:val="clear" w:color="auto" w:fill="auto"/>
          </w:tcPr>
          <w:p w:rsidR="00CB0F0D" w:rsidRPr="00170125" w:rsidRDefault="00CB0F0D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CB0F0D" w:rsidRPr="00170125" w:rsidRDefault="00CB0F0D" w:rsidP="00CB0F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Каким нормативным пр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вовым актом устанавл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ваются гарантии избир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тельных прав граждан при проведении муниципал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ных выборов, порядок 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значения, подготовки, проведения, устано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ления итогов и определения 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зультатов муниципальных 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ы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боров?</w:t>
            </w:r>
          </w:p>
        </w:tc>
        <w:tc>
          <w:tcPr>
            <w:tcW w:w="6662" w:type="dxa"/>
            <w:shd w:val="clear" w:color="auto" w:fill="auto"/>
          </w:tcPr>
          <w:p w:rsidR="00CB0F0D" w:rsidRPr="00170125" w:rsidRDefault="00CB0F0D" w:rsidP="00CB0F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Гарантии избирательных прав граждан при проведении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ципальных выборов, порядок назначения, подготовки, проведения, установления ит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гов и определения результатов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ципальных выборов устанавливаются Федеральным законом «Об общих принципах организации местного сам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управления в Российской Федерации»</w:t>
            </w:r>
          </w:p>
          <w:p w:rsidR="00CB0F0D" w:rsidRPr="00170125" w:rsidRDefault="00CB0F0D" w:rsidP="00CB0F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3 статьи 23 федерального закона № 131 –ФЗ)</w:t>
            </w:r>
          </w:p>
        </w:tc>
      </w:tr>
      <w:tr w:rsidR="00CB0F0D" w:rsidRPr="005B4B9A">
        <w:tc>
          <w:tcPr>
            <w:tcW w:w="534" w:type="dxa"/>
            <w:shd w:val="clear" w:color="auto" w:fill="auto"/>
          </w:tcPr>
          <w:p w:rsidR="00CB0F0D" w:rsidRPr="00170125" w:rsidRDefault="00594B56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CB0F0D" w:rsidRPr="00170125" w:rsidRDefault="00CB0F0D" w:rsidP="00ED6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какие сроки должно быть принято реш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ние о назначении выборов в 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ган местного самоупра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ления?</w:t>
            </w:r>
          </w:p>
        </w:tc>
        <w:tc>
          <w:tcPr>
            <w:tcW w:w="6662" w:type="dxa"/>
            <w:shd w:val="clear" w:color="auto" w:fill="auto"/>
          </w:tcPr>
          <w:p w:rsidR="00CB0F0D" w:rsidRPr="00170125" w:rsidRDefault="00CB0F0D" w:rsidP="00ED6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Решение о назначении выборов в орган местного самоупра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ления должно быть принято не ранее чем за 90 дней и не позднее чем за 80 дней до дня голосования. При назначении досрочных выборов сроки могут быть 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кращены, но не более чем на одну треть.</w:t>
            </w:r>
          </w:p>
          <w:p w:rsidR="00CB0F0D" w:rsidRPr="00170125" w:rsidRDefault="00CB0F0D" w:rsidP="00CB0F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7 статьи 10 Федерального закона от 12 июня 2002 года № 67-ФЗ «Об основных гарантиях избирательных прав и права на участие в реф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рендуме граждан Российской Федер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ции»)</w:t>
            </w:r>
          </w:p>
        </w:tc>
      </w:tr>
      <w:tr w:rsidR="00ED6BF7" w:rsidRPr="005B4B9A">
        <w:tc>
          <w:tcPr>
            <w:tcW w:w="534" w:type="dxa"/>
            <w:shd w:val="clear" w:color="auto" w:fill="auto"/>
          </w:tcPr>
          <w:p w:rsidR="00ED6BF7" w:rsidRPr="00170125" w:rsidRDefault="00F34B5C" w:rsidP="009F0B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</w:t>
            </w:r>
            <w:r w:rsidR="009F0B54" w:rsidRPr="00170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6BF7" w:rsidRPr="00170125" w:rsidRDefault="00F34B5C" w:rsidP="00F34B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терр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ториальному обществе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ному сам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ED6BF7" w:rsidRPr="00170125" w:rsidRDefault="00F34B5C" w:rsidP="00F34B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Под территориальным общественным самоуправлением понимается сам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организация граждан по месту их жительства на части территории посел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для самостоятельного и под свою ответственность осуществления собственных инициатив по вопросам местного значения.</w:t>
            </w:r>
          </w:p>
          <w:p w:rsidR="00F34B5C" w:rsidRPr="00170125" w:rsidRDefault="00F34B5C" w:rsidP="00F34B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27 федерального закона № 131 –ФЗ)</w:t>
            </w:r>
          </w:p>
        </w:tc>
      </w:tr>
      <w:tr w:rsidR="009F0B54" w:rsidRPr="005B4B9A">
        <w:tc>
          <w:tcPr>
            <w:tcW w:w="534" w:type="dxa"/>
            <w:shd w:val="clear" w:color="auto" w:fill="auto"/>
          </w:tcPr>
          <w:p w:rsidR="009F0B54" w:rsidRPr="00170125" w:rsidRDefault="009F0B54" w:rsidP="009F0B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9F0B54" w:rsidRPr="00170125" w:rsidRDefault="009F0B54" w:rsidP="009F0B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каких формах осущест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ляется террит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риальное общественное самоупра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ление в поселениях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62" w:type="dxa"/>
            <w:shd w:val="clear" w:color="auto" w:fill="auto"/>
          </w:tcPr>
          <w:p w:rsidR="009F0B54" w:rsidRPr="00170125" w:rsidRDefault="009F0B54" w:rsidP="00F34B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Территориальное общественное самоуправление осуществляется в пос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лениях непосредственно населением посредством проведения собраний и конференций граждан, а также посредством создания органов территор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ального общественного самоуправления.</w:t>
            </w:r>
          </w:p>
          <w:p w:rsidR="009F0B54" w:rsidRPr="00170125" w:rsidRDefault="009F0B54" w:rsidP="009F0B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2 статьи 27 федерального закона № 131 –ФЗ)</w:t>
            </w:r>
          </w:p>
        </w:tc>
      </w:tr>
      <w:tr w:rsidR="009F0B54" w:rsidRPr="005B4B9A">
        <w:tc>
          <w:tcPr>
            <w:tcW w:w="534" w:type="dxa"/>
            <w:shd w:val="clear" w:color="auto" w:fill="auto"/>
          </w:tcPr>
          <w:p w:rsidR="009F0B54" w:rsidRPr="00170125" w:rsidRDefault="009F0B54" w:rsidP="009F0B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9F0B54" w:rsidRPr="00170125" w:rsidRDefault="009F0B54" w:rsidP="009F0B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пределах каких террит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рий осуществляется те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риториальное обществе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ное сам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управление?</w:t>
            </w:r>
          </w:p>
        </w:tc>
        <w:tc>
          <w:tcPr>
            <w:tcW w:w="6662" w:type="dxa"/>
            <w:shd w:val="clear" w:color="auto" w:fill="auto"/>
          </w:tcPr>
          <w:p w:rsidR="009F0B54" w:rsidRPr="00170125" w:rsidRDefault="009F0B54" w:rsidP="00F34B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Территориальное общественное самоуправление может ос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ществляться в пределах следующих территорий проживания граждан: подъезд мног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квартирного жилого дома; многоква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тирный жилой дом; группа жилых домов; жилой микрорайон; сельский населенный пункт, не являющийся поселением; иные территории проживания граждан.</w:t>
            </w:r>
          </w:p>
          <w:p w:rsidR="009F0B54" w:rsidRPr="00170125" w:rsidRDefault="009F0B54" w:rsidP="009F0B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3 статьи 27 федерального закона № 131 –ФЗ)</w:t>
            </w:r>
          </w:p>
        </w:tc>
      </w:tr>
      <w:tr w:rsidR="009F0B54" w:rsidRPr="005B4B9A">
        <w:tc>
          <w:tcPr>
            <w:tcW w:w="534" w:type="dxa"/>
            <w:shd w:val="clear" w:color="auto" w:fill="auto"/>
          </w:tcPr>
          <w:p w:rsidR="009F0B54" w:rsidRPr="00170125" w:rsidRDefault="009F0B54" w:rsidP="009F0B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9F0B54" w:rsidRPr="00170125" w:rsidRDefault="00A16C8F" w:rsidP="00A16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Перечислите</w:t>
            </w:r>
            <w:r w:rsidR="009F0B54" w:rsidRPr="00170125">
              <w:rPr>
                <w:rFonts w:ascii="Times New Roman" w:hAnsi="Times New Roman"/>
                <w:sz w:val="20"/>
                <w:szCs w:val="20"/>
              </w:rPr>
              <w:t xml:space="preserve"> полн</w:t>
            </w:r>
            <w:r w:rsidR="009F0B54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9F0B54" w:rsidRPr="00170125">
              <w:rPr>
                <w:rFonts w:ascii="Times New Roman" w:hAnsi="Times New Roman"/>
                <w:sz w:val="20"/>
                <w:szCs w:val="20"/>
              </w:rPr>
              <w:t>мочия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, которыми </w:t>
            </w:r>
            <w:r w:rsidR="009F0B54" w:rsidRPr="00170125">
              <w:rPr>
                <w:rFonts w:ascii="Times New Roman" w:hAnsi="Times New Roman"/>
                <w:sz w:val="20"/>
                <w:szCs w:val="20"/>
              </w:rPr>
              <w:t>обладают орг</w:t>
            </w:r>
            <w:r w:rsidR="009F0B54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9F0B54" w:rsidRPr="00170125">
              <w:rPr>
                <w:rFonts w:ascii="Times New Roman" w:hAnsi="Times New Roman"/>
                <w:sz w:val="20"/>
                <w:szCs w:val="20"/>
              </w:rPr>
              <w:t>ны территориального о</w:t>
            </w:r>
            <w:r w:rsidR="009F0B54"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="009F0B54" w:rsidRPr="00170125">
              <w:rPr>
                <w:rFonts w:ascii="Times New Roman" w:hAnsi="Times New Roman"/>
                <w:sz w:val="20"/>
                <w:szCs w:val="20"/>
              </w:rPr>
              <w:t>щественного самоупра</w:t>
            </w:r>
            <w:r w:rsidR="009F0B54"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="009F0B54"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ления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9F0B54" w:rsidRPr="00170125" w:rsidRDefault="009F0B54" w:rsidP="009F0B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Органы территориального общественного самоуправления:</w:t>
            </w:r>
          </w:p>
          <w:p w:rsidR="009F0B54" w:rsidRPr="00170125" w:rsidRDefault="009F0B54" w:rsidP="009F0B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1) представляют интересы населения, проживающего на соо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ветствующей территории;</w:t>
            </w:r>
          </w:p>
          <w:p w:rsidR="009F0B54" w:rsidRPr="00170125" w:rsidRDefault="009F0B54" w:rsidP="009F0B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2) обеспечивают исполнение решений, принятых на собраниях и конф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ренциях граждан;</w:t>
            </w:r>
          </w:p>
          <w:p w:rsidR="009F0B54" w:rsidRPr="00170125" w:rsidRDefault="009F0B54" w:rsidP="009F0B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3) могут осуществлять хозяйственную деятельность по благ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устройству территории, иную хозяйственную деятельность, направленную на удовл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творение социально-бытовых п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требностей граждан, проживающих на соответствующей те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ритории, как за счет средств указанных граждан, так и на основании договора между органами территориального общественн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 самоуправления и органами местного самоуправления с использован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ем средств местного бюджета;</w:t>
            </w:r>
          </w:p>
          <w:p w:rsidR="009F0B54" w:rsidRPr="00170125" w:rsidRDefault="009F0B54" w:rsidP="009F0B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4) вправе вносить в органы местного самоуправления проекты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пальных правовых актов, подлежащие обязательному рассмотрению эт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ми органами и должностными лицами местного самоуправления, к комп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тенции которых отнесено принятие указанных актов.</w:t>
            </w:r>
          </w:p>
          <w:p w:rsidR="009A7206" w:rsidRPr="00170125" w:rsidRDefault="009A7206" w:rsidP="009A7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8 статьи 27 федерального закона № 131 –ФЗ)</w:t>
            </w:r>
          </w:p>
        </w:tc>
      </w:tr>
      <w:tr w:rsidR="00ED6BF7" w:rsidRPr="005B4B9A">
        <w:tc>
          <w:tcPr>
            <w:tcW w:w="534" w:type="dxa"/>
            <w:shd w:val="clear" w:color="auto" w:fill="auto"/>
          </w:tcPr>
          <w:p w:rsidR="00ED6BF7" w:rsidRPr="00170125" w:rsidRDefault="009A7206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51" w:type="dxa"/>
            <w:shd w:val="clear" w:color="auto" w:fill="auto"/>
          </w:tcPr>
          <w:p w:rsidR="00ED6BF7" w:rsidRPr="00170125" w:rsidRDefault="004D0EA7" w:rsidP="004D0E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Для обсуждения каких вопросов проводятся пу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личные слушания</w:t>
            </w:r>
            <w:r w:rsidR="009A7206" w:rsidRPr="0017012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62" w:type="dxa"/>
            <w:shd w:val="clear" w:color="auto" w:fill="auto"/>
          </w:tcPr>
          <w:p w:rsidR="00ED6BF7" w:rsidRPr="00170125" w:rsidRDefault="004D0EA7" w:rsidP="004D0E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Для обсуждения проектов муниципальных правовых актов по вопросам местного значения.</w:t>
            </w:r>
          </w:p>
          <w:p w:rsidR="004D0EA7" w:rsidRPr="00170125" w:rsidRDefault="004D0EA7" w:rsidP="004D0E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28 федерального закона № 131 –ФЗ)</w:t>
            </w:r>
          </w:p>
        </w:tc>
      </w:tr>
      <w:tr w:rsidR="009A7206" w:rsidRPr="005B4B9A">
        <w:tc>
          <w:tcPr>
            <w:tcW w:w="534" w:type="dxa"/>
            <w:shd w:val="clear" w:color="auto" w:fill="auto"/>
          </w:tcPr>
          <w:p w:rsidR="009A7206" w:rsidRPr="00170125" w:rsidRDefault="009A7206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9A7206" w:rsidRPr="00170125" w:rsidRDefault="00A16C8F" w:rsidP="00A16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Перечислите </w:t>
            </w:r>
            <w:r w:rsidR="009A7206" w:rsidRPr="00170125">
              <w:rPr>
                <w:rFonts w:ascii="Times New Roman" w:hAnsi="Times New Roman"/>
                <w:sz w:val="20"/>
                <w:szCs w:val="20"/>
              </w:rPr>
              <w:t>вопросы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,</w:t>
            </w:r>
            <w:r w:rsidR="009A7206" w:rsidRPr="0017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="009A7206" w:rsidRPr="00170125">
              <w:rPr>
                <w:rFonts w:ascii="Times New Roman" w:hAnsi="Times New Roman"/>
                <w:sz w:val="20"/>
                <w:szCs w:val="20"/>
              </w:rPr>
              <w:t>ы</w:t>
            </w:r>
            <w:r w:rsidR="009A7206" w:rsidRPr="00170125">
              <w:rPr>
                <w:rFonts w:ascii="Times New Roman" w:hAnsi="Times New Roman"/>
                <w:sz w:val="20"/>
                <w:szCs w:val="20"/>
              </w:rPr>
              <w:t>нос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имые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 xml:space="preserve"> на пу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личные слушания.</w:t>
            </w:r>
          </w:p>
        </w:tc>
        <w:tc>
          <w:tcPr>
            <w:tcW w:w="6662" w:type="dxa"/>
            <w:shd w:val="clear" w:color="auto" w:fill="auto"/>
          </w:tcPr>
          <w:p w:rsidR="009A7206" w:rsidRPr="00170125" w:rsidRDefault="00B047E4" w:rsidP="009A7206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течение 2016-2017г.г. в законодательстве РФ</w:t>
            </w:r>
            <w:r w:rsidR="00E009FE" w:rsidRPr="00170125">
              <w:rPr>
                <w:rFonts w:ascii="Times New Roman" w:hAnsi="Times New Roman"/>
                <w:sz w:val="20"/>
                <w:szCs w:val="20"/>
              </w:rPr>
              <w:t xml:space="preserve"> произошли существенные изменения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009FE" w:rsidRPr="00170125">
              <w:rPr>
                <w:rFonts w:ascii="Times New Roman" w:hAnsi="Times New Roman"/>
                <w:sz w:val="20"/>
                <w:szCs w:val="20"/>
              </w:rPr>
              <w:t>связанные с уставной деятельностью, распоряжением земел</w:t>
            </w:r>
            <w:r w:rsidR="00E009FE"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="00E009FE" w:rsidRPr="00170125">
              <w:rPr>
                <w:rFonts w:ascii="Times New Roman" w:hAnsi="Times New Roman"/>
                <w:sz w:val="20"/>
                <w:szCs w:val="20"/>
              </w:rPr>
              <w:t>ными участками, градостро</w:t>
            </w:r>
            <w:r w:rsidR="00E009FE"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="00E009FE" w:rsidRPr="00170125">
              <w:rPr>
                <w:rFonts w:ascii="Times New Roman" w:hAnsi="Times New Roman"/>
                <w:sz w:val="20"/>
                <w:szCs w:val="20"/>
              </w:rPr>
              <w:t xml:space="preserve">тельной деятельностью и т.п., в связи с чем, в Устав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пального образования </w:t>
            </w:r>
            <w:r w:rsidR="00E009FE" w:rsidRPr="00170125">
              <w:rPr>
                <w:rFonts w:ascii="Times New Roman" w:hAnsi="Times New Roman"/>
                <w:sz w:val="20"/>
                <w:szCs w:val="20"/>
              </w:rPr>
              <w:t>сельского поселения «село Усть-Хайрюзово» были внесены соответствующие изменения, кр</w:t>
            </w:r>
            <w:r w:rsidR="00E009FE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E009FE" w:rsidRPr="00170125">
              <w:rPr>
                <w:rFonts w:ascii="Times New Roman" w:hAnsi="Times New Roman"/>
                <w:sz w:val="20"/>
                <w:szCs w:val="20"/>
              </w:rPr>
              <w:t>ме того ранее действующий Порядок об организации и проведении публичных слуш</w:t>
            </w:r>
            <w:r w:rsidR="00E009FE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E009FE" w:rsidRPr="00170125">
              <w:rPr>
                <w:rFonts w:ascii="Times New Roman" w:hAnsi="Times New Roman"/>
                <w:sz w:val="20"/>
                <w:szCs w:val="20"/>
              </w:rPr>
              <w:t>ний был отменен и решением Собр</w:t>
            </w:r>
            <w:r w:rsidR="00E009FE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E009FE" w:rsidRPr="00170125">
              <w:rPr>
                <w:rFonts w:ascii="Times New Roman" w:hAnsi="Times New Roman"/>
                <w:sz w:val="20"/>
                <w:szCs w:val="20"/>
              </w:rPr>
              <w:t xml:space="preserve">ния депутатов сельского поселения «село Усть-Хайрюзово» от  01.03.2017 №11(20) принято </w:t>
            </w:r>
            <w:r w:rsidR="00E009FE" w:rsidRPr="00170125">
              <w:rPr>
                <w:rFonts w:ascii="Times New Roman" w:hAnsi="Times New Roman"/>
                <w:b/>
                <w:sz w:val="20"/>
                <w:szCs w:val="20"/>
              </w:rPr>
              <w:t xml:space="preserve">Положение об организации и  проведении публичных слушаний </w:t>
            </w:r>
            <w:r w:rsidR="00E009FE" w:rsidRPr="00170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муниципальном о</w:t>
            </w:r>
            <w:r w:rsidR="00E009FE" w:rsidRPr="00170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="00E009FE" w:rsidRPr="00170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разовании сельского поселения «село Усть-Хайрюзово»:</w:t>
            </w:r>
          </w:p>
          <w:p w:rsidR="00E009FE" w:rsidRPr="00170125" w:rsidRDefault="00E009FE" w:rsidP="00E00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125">
              <w:rPr>
                <w:rFonts w:ascii="Times New Roman" w:eastAsia="Times New Roman" w:hAnsi="Times New Roman"/>
                <w:sz w:val="20"/>
                <w:szCs w:val="20"/>
              </w:rPr>
              <w:t>6.1. Публичные слушания могут проводиться по любым проектам норм</w:t>
            </w:r>
            <w:r w:rsidRPr="0017012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eastAsia="Times New Roman" w:hAnsi="Times New Roman"/>
                <w:sz w:val="20"/>
                <w:szCs w:val="20"/>
              </w:rPr>
              <w:t>тивных правовых актов, принимаемых в рамках полномочий органов м</w:t>
            </w:r>
            <w:r w:rsidRPr="0017012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eastAsia="Times New Roman" w:hAnsi="Times New Roman"/>
                <w:sz w:val="20"/>
                <w:szCs w:val="20"/>
              </w:rPr>
              <w:t>стного самоуправления сельского п</w:t>
            </w:r>
            <w:r w:rsidRPr="0017012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eastAsia="Times New Roman" w:hAnsi="Times New Roman"/>
                <w:sz w:val="20"/>
                <w:szCs w:val="20"/>
              </w:rPr>
              <w:t>селения.</w:t>
            </w:r>
          </w:p>
          <w:p w:rsidR="00E009FE" w:rsidRPr="00170125" w:rsidRDefault="00E009FE" w:rsidP="00E00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125">
              <w:rPr>
                <w:rFonts w:ascii="Times New Roman" w:eastAsia="Times New Roman" w:hAnsi="Times New Roman"/>
                <w:sz w:val="20"/>
                <w:szCs w:val="20"/>
              </w:rPr>
              <w:t>6.2. На публичные слушания в обязательном порядке вын</w:t>
            </w:r>
            <w:r w:rsidRPr="0017012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eastAsia="Times New Roman" w:hAnsi="Times New Roman"/>
                <w:sz w:val="20"/>
                <w:szCs w:val="20"/>
              </w:rPr>
              <w:t>сятся:</w:t>
            </w:r>
          </w:p>
          <w:p w:rsidR="00E009FE" w:rsidRPr="00170125" w:rsidRDefault="00E009FE" w:rsidP="00E009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1) проект устава сельского поселения «село Усть-Хайрюзово», а также проект муниципального нормативного правового акта о внесении измен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ний и дополнений в Устав, кроме случаев, когда в Устав сельского пос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ления вносятся изменения в форме точного воспроизведения положений </w:t>
            </w:r>
            <w:hyperlink r:id="rId9" w:history="1">
              <w:r w:rsidRPr="00170125">
                <w:rPr>
                  <w:rStyle w:val="ab"/>
                  <w:rFonts w:ascii="Times New Roman" w:hAnsi="Times New Roman"/>
                  <w:sz w:val="20"/>
                  <w:szCs w:val="20"/>
                </w:rPr>
                <w:t>Конституции</w:t>
              </w:r>
            </w:hyperlink>
            <w:r w:rsidRPr="00170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Российской Федерации, федеральных законов, 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тава или законов Камчатского края в целях приведения Уст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ва сельского поселения «село Усть-Хайрюзово» в соответс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вие с этими нормативными правовыми актами;</w:t>
            </w:r>
          </w:p>
          <w:p w:rsidR="00E009FE" w:rsidRPr="00170125" w:rsidRDefault="00E009FE" w:rsidP="00E009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2) проект местного бюджета и отчета о его исполнении;</w:t>
            </w:r>
          </w:p>
          <w:p w:rsidR="00E009FE" w:rsidRPr="00170125" w:rsidRDefault="00E009FE" w:rsidP="00E009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3) проекты планов и программ развития сельского поселения «село Усть-Хайрюзово», проекты правил землепользования и застройки, проекты планировки территорий и проекты межевания территорий, за исключен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ем случаев, предусмотренных Градостроительным кодексом Российской Федерации, прое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ты правил благоустройства территорий, а также вопросы предоставления разрешений на условно разрешенный вид 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пользования земельных участков и объектов капитального строительства, вопросы 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клонения от предельных параметров разрешенного строительства, реко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струкции объектов капитального строительства, вопросы изменения одн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 вида разрешенного использования земельных участков и объектов 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питального строительства на другой вид такого использования при отсу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ствии утвержденных правил землепользов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и застройки;</w:t>
            </w:r>
          </w:p>
          <w:p w:rsidR="009A7206" w:rsidRPr="00170125" w:rsidRDefault="00E009FE" w:rsidP="00E00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4) вопросы о преобразовании сельского поселения «село Усть-Хайрюзово», за исключением случаев, если в соответс</w:t>
            </w:r>
            <w:r w:rsidRPr="00170125">
              <w:rPr>
                <w:rFonts w:ascii="Times New Roman" w:hAnsi="Times New Roman" w:cs="Times New Roman"/>
              </w:rPr>
              <w:t>т</w:t>
            </w:r>
            <w:r w:rsidRPr="00170125">
              <w:rPr>
                <w:rFonts w:ascii="Times New Roman" w:hAnsi="Times New Roman" w:cs="Times New Roman"/>
              </w:rPr>
              <w:t>вии со статьей 13 Федерального закона «Об организации общих принципов местного сам</w:t>
            </w:r>
            <w:r w:rsidRPr="00170125">
              <w:rPr>
                <w:rFonts w:ascii="Times New Roman" w:hAnsi="Times New Roman" w:cs="Times New Roman"/>
              </w:rPr>
              <w:t>о</w:t>
            </w:r>
            <w:r w:rsidRPr="00170125">
              <w:rPr>
                <w:rFonts w:ascii="Times New Roman" w:hAnsi="Times New Roman" w:cs="Times New Roman"/>
              </w:rPr>
              <w:t>управления в Российской Федерации» для преобразования муниципальн</w:t>
            </w:r>
            <w:r w:rsidRPr="00170125">
              <w:rPr>
                <w:rFonts w:ascii="Times New Roman" w:hAnsi="Times New Roman" w:cs="Times New Roman"/>
              </w:rPr>
              <w:t>о</w:t>
            </w:r>
            <w:r w:rsidRPr="00170125">
              <w:rPr>
                <w:rFonts w:ascii="Times New Roman" w:hAnsi="Times New Roman" w:cs="Times New Roman"/>
              </w:rPr>
              <w:t>го образования сельского поселения «село Усть-Хайрюзово» требуется пол</w:t>
            </w:r>
            <w:r w:rsidRPr="00170125">
              <w:rPr>
                <w:rFonts w:ascii="Times New Roman" w:hAnsi="Times New Roman" w:cs="Times New Roman"/>
              </w:rPr>
              <w:t>у</w:t>
            </w:r>
            <w:r w:rsidRPr="00170125">
              <w:rPr>
                <w:rFonts w:ascii="Times New Roman" w:hAnsi="Times New Roman" w:cs="Times New Roman"/>
              </w:rPr>
              <w:t>чение согласия населения сельского поселения «село Усть-Хайрюзово», выраженного путем голосования.</w:t>
            </w:r>
          </w:p>
        </w:tc>
      </w:tr>
      <w:tr w:rsidR="00437EAD" w:rsidRPr="005B4B9A">
        <w:tc>
          <w:tcPr>
            <w:tcW w:w="534" w:type="dxa"/>
            <w:shd w:val="clear" w:color="auto" w:fill="auto"/>
          </w:tcPr>
          <w:p w:rsidR="00437EAD" w:rsidRPr="00170125" w:rsidRDefault="00F83276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437EAD" w:rsidRPr="00170125" w:rsidRDefault="00437EAD" w:rsidP="00437E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Каким нормативным пр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вовым актом устанавлив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ется порядок и сроки 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смотрения обращений граждан? </w:t>
            </w:r>
          </w:p>
        </w:tc>
        <w:tc>
          <w:tcPr>
            <w:tcW w:w="6662" w:type="dxa"/>
            <w:shd w:val="clear" w:color="auto" w:fill="auto"/>
          </w:tcPr>
          <w:p w:rsidR="00437EAD" w:rsidRPr="00170125" w:rsidRDefault="00437EAD" w:rsidP="00BB24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Обращения граждан подлежат рассмотрению в порядке и сроки, устано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ленные Федеральным законом от 2 мая 2006 года № 59-ФЗ «О порядке рассмотрения обращений граждан Ро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сийской Федерации»</w:t>
            </w:r>
          </w:p>
          <w:p w:rsidR="00437EAD" w:rsidRPr="00170125" w:rsidRDefault="00437EAD" w:rsidP="00437E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2 статьи 32 федерального закона № 131 –ФЗ)</w:t>
            </w:r>
          </w:p>
        </w:tc>
      </w:tr>
      <w:tr w:rsidR="00437EAD" w:rsidRPr="005B4B9A">
        <w:tc>
          <w:tcPr>
            <w:tcW w:w="534" w:type="dxa"/>
            <w:shd w:val="clear" w:color="auto" w:fill="auto"/>
          </w:tcPr>
          <w:p w:rsidR="00437EAD" w:rsidRPr="00170125" w:rsidRDefault="00F83276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51" w:type="dxa"/>
            <w:shd w:val="clear" w:color="auto" w:fill="auto"/>
          </w:tcPr>
          <w:p w:rsidR="00437EAD" w:rsidRPr="00170125" w:rsidRDefault="00437EAD" w:rsidP="00437E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Какой установлен срок рассмотрения письменного обращения гражданина в орган местного сам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управления или должнос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ному лицу?</w:t>
            </w:r>
          </w:p>
        </w:tc>
        <w:tc>
          <w:tcPr>
            <w:tcW w:w="6662" w:type="dxa"/>
            <w:shd w:val="clear" w:color="auto" w:fill="auto"/>
          </w:tcPr>
          <w:p w:rsidR="00437EAD" w:rsidRPr="00170125" w:rsidRDefault="00437EAD" w:rsidP="00BB24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Письменное обращение, поступившее в государственный орган, орган 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стного самоуправления или должностному лицу в соответствии с их ко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петенцией, рассматривается в течение 30 дней со дня регистрации пис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менного обращения.</w:t>
            </w:r>
          </w:p>
          <w:p w:rsidR="00437EAD" w:rsidRPr="00170125" w:rsidRDefault="00437EAD" w:rsidP="00437E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12 Федерального закона «О порядке рассмотрения обращ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ний граждан Российской Федерации»)</w:t>
            </w:r>
          </w:p>
        </w:tc>
      </w:tr>
      <w:tr w:rsidR="004F613A" w:rsidRPr="005B4B9A">
        <w:tc>
          <w:tcPr>
            <w:tcW w:w="534" w:type="dxa"/>
            <w:shd w:val="clear" w:color="auto" w:fill="auto"/>
          </w:tcPr>
          <w:p w:rsidR="004F613A" w:rsidRPr="00170125" w:rsidRDefault="004F613A" w:rsidP="00F832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4</w:t>
            </w:r>
            <w:r w:rsidR="00F83276" w:rsidRPr="00170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4F613A" w:rsidRPr="00170125" w:rsidRDefault="00F83276" w:rsidP="00F832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Перечислите</w:t>
            </w:r>
            <w:r w:rsidR="004F613A" w:rsidRPr="00170125">
              <w:rPr>
                <w:rFonts w:ascii="Times New Roman" w:hAnsi="Times New Roman"/>
                <w:sz w:val="20"/>
                <w:szCs w:val="20"/>
              </w:rPr>
              <w:t xml:space="preserve"> орган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ы</w:t>
            </w:r>
            <w:r w:rsidR="004F613A" w:rsidRPr="0017012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4F613A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4F613A" w:rsidRPr="00170125">
              <w:rPr>
                <w:rFonts w:ascii="Times New Roman" w:hAnsi="Times New Roman"/>
                <w:sz w:val="20"/>
                <w:szCs w:val="20"/>
              </w:rPr>
              <w:t>ставля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ющие стру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туру 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органов местного сам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управления.</w:t>
            </w:r>
          </w:p>
        </w:tc>
        <w:tc>
          <w:tcPr>
            <w:tcW w:w="6662" w:type="dxa"/>
            <w:shd w:val="clear" w:color="auto" w:fill="auto"/>
          </w:tcPr>
          <w:p w:rsidR="004F613A" w:rsidRPr="00170125" w:rsidRDefault="004F613A" w:rsidP="004F6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Структуру органов местного самоуправления составляют представител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ный орган муниципального образования, глава муниципального образов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ния, местная администрация (и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полнительно-распорядительный орган муниципального образования), контрольный орган муниципального обр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зования, иные органы и выборные должностные лица местного сам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управления, предусмотренные уставом муниципального обр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зования и обладающие собственными полномочиями по решению вопросов местн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 значения.</w:t>
            </w:r>
          </w:p>
          <w:p w:rsidR="004F613A" w:rsidRPr="00170125" w:rsidRDefault="004F613A" w:rsidP="004F6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34 федерального закона № 131 –ФЗ)</w:t>
            </w:r>
          </w:p>
        </w:tc>
      </w:tr>
      <w:tr w:rsidR="004F613A" w:rsidRPr="005B4B9A">
        <w:tc>
          <w:tcPr>
            <w:tcW w:w="534" w:type="dxa"/>
            <w:shd w:val="clear" w:color="auto" w:fill="auto"/>
          </w:tcPr>
          <w:p w:rsidR="004F613A" w:rsidRPr="00170125" w:rsidRDefault="004F613A" w:rsidP="00F832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4</w:t>
            </w:r>
            <w:r w:rsidR="00F83276" w:rsidRPr="00170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F613A" w:rsidRPr="00170125" w:rsidRDefault="00F83276" w:rsidP="00F832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Перечислите органы, 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ляющиеся о</w:t>
            </w:r>
            <w:r w:rsidR="004F613A" w:rsidRPr="00170125">
              <w:rPr>
                <w:rFonts w:ascii="Times New Roman" w:hAnsi="Times New Roman"/>
                <w:sz w:val="20"/>
                <w:szCs w:val="20"/>
              </w:rPr>
              <w:t>бяз</w:t>
            </w:r>
            <w:r w:rsidR="004F613A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4F613A" w:rsidRPr="00170125">
              <w:rPr>
                <w:rFonts w:ascii="Times New Roman" w:hAnsi="Times New Roman"/>
                <w:sz w:val="20"/>
                <w:szCs w:val="20"/>
              </w:rPr>
              <w:t>тельным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="004F613A" w:rsidRPr="00170125">
              <w:rPr>
                <w:rFonts w:ascii="Times New Roman" w:hAnsi="Times New Roman"/>
                <w:sz w:val="20"/>
                <w:szCs w:val="20"/>
              </w:rPr>
              <w:t xml:space="preserve"> в структуре органов мес</w:t>
            </w:r>
            <w:r w:rsidR="004F613A"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="004F613A" w:rsidRPr="00170125">
              <w:rPr>
                <w:rFonts w:ascii="Times New Roman" w:hAnsi="Times New Roman"/>
                <w:sz w:val="20"/>
                <w:szCs w:val="20"/>
              </w:rPr>
              <w:t>ного с</w:t>
            </w:r>
            <w:r w:rsidR="004F613A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4F613A" w:rsidRPr="00170125">
              <w:rPr>
                <w:rFonts w:ascii="Times New Roman" w:hAnsi="Times New Roman"/>
                <w:sz w:val="20"/>
                <w:szCs w:val="20"/>
              </w:rPr>
              <w:t>моуправления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4F613A" w:rsidRPr="00170125" w:rsidRDefault="004F613A" w:rsidP="004F6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Наличие в структуре органов местного самоуправления пре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ципального 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разования) является обязательным, за исключением случаев, предусмотренных настоящим Федеральным законом.</w:t>
            </w:r>
          </w:p>
          <w:p w:rsidR="004F613A" w:rsidRPr="00170125" w:rsidRDefault="004F613A" w:rsidP="004F6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2 статьи 34 федерального закона № 131 –ФЗ)</w:t>
            </w:r>
          </w:p>
        </w:tc>
      </w:tr>
      <w:tr w:rsidR="004F613A" w:rsidRPr="005B4B9A">
        <w:tc>
          <w:tcPr>
            <w:tcW w:w="534" w:type="dxa"/>
            <w:shd w:val="clear" w:color="auto" w:fill="auto"/>
          </w:tcPr>
          <w:p w:rsidR="004F613A" w:rsidRPr="00170125" w:rsidRDefault="004F613A" w:rsidP="00F832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4</w:t>
            </w:r>
            <w:r w:rsidR="00F83276" w:rsidRPr="001701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4F613A" w:rsidRPr="00170125" w:rsidRDefault="00D02E9F" w:rsidP="00D02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Каким нормативным пр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вовым актом устанавлив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ется </w:t>
            </w:r>
            <w:r w:rsidR="00884254" w:rsidRPr="00170125">
              <w:rPr>
                <w:rFonts w:ascii="Times New Roman" w:hAnsi="Times New Roman"/>
                <w:sz w:val="20"/>
                <w:szCs w:val="20"/>
              </w:rPr>
              <w:t>порядок формиров</w:t>
            </w:r>
            <w:r w:rsidR="00884254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884254" w:rsidRPr="00170125">
              <w:rPr>
                <w:rFonts w:ascii="Times New Roman" w:hAnsi="Times New Roman"/>
                <w:sz w:val="20"/>
                <w:szCs w:val="20"/>
              </w:rPr>
              <w:t>ния, по</w:t>
            </w:r>
            <w:r w:rsidR="00884254" w:rsidRPr="00170125">
              <w:rPr>
                <w:rFonts w:ascii="Times New Roman" w:hAnsi="Times New Roman"/>
                <w:sz w:val="20"/>
                <w:szCs w:val="20"/>
              </w:rPr>
              <w:t>л</w:t>
            </w:r>
            <w:r w:rsidR="00884254" w:rsidRPr="00170125">
              <w:rPr>
                <w:rFonts w:ascii="Times New Roman" w:hAnsi="Times New Roman"/>
                <w:sz w:val="20"/>
                <w:szCs w:val="20"/>
              </w:rPr>
              <w:t>номочия, срок полномочий, подотче</w:t>
            </w:r>
            <w:r w:rsidR="00884254"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="00884254" w:rsidRPr="00170125">
              <w:rPr>
                <w:rFonts w:ascii="Times New Roman" w:hAnsi="Times New Roman"/>
                <w:sz w:val="20"/>
                <w:szCs w:val="20"/>
              </w:rPr>
              <w:t>ность, подконтрольность органов местного сам</w:t>
            </w:r>
            <w:r w:rsidR="00884254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884254" w:rsidRPr="00170125">
              <w:rPr>
                <w:rFonts w:ascii="Times New Roman" w:hAnsi="Times New Roman"/>
                <w:sz w:val="20"/>
                <w:szCs w:val="20"/>
              </w:rPr>
              <w:t>управления Советско-Гаванского муниципал</w:t>
            </w:r>
            <w:r w:rsidR="00884254"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="00884254" w:rsidRPr="00170125">
              <w:rPr>
                <w:rFonts w:ascii="Times New Roman" w:hAnsi="Times New Roman"/>
                <w:sz w:val="20"/>
                <w:szCs w:val="20"/>
              </w:rPr>
              <w:t>ного района?</w:t>
            </w:r>
          </w:p>
        </w:tc>
        <w:tc>
          <w:tcPr>
            <w:tcW w:w="6662" w:type="dxa"/>
            <w:shd w:val="clear" w:color="auto" w:fill="auto"/>
          </w:tcPr>
          <w:p w:rsidR="004F613A" w:rsidRPr="00170125" w:rsidRDefault="006319B0" w:rsidP="00D02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Порядок формирования, полномочия, срок полномочий, по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отчетность, подконтрольность органов местного самоупра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r w:rsidR="00281C1A" w:rsidRPr="00170125">
              <w:rPr>
                <w:rFonts w:ascii="Times New Roman" w:hAnsi="Times New Roman"/>
                <w:sz w:val="20"/>
                <w:szCs w:val="20"/>
              </w:rPr>
              <w:t xml:space="preserve">сельского поселения «село Усть-Хайрюзово» </w:t>
            </w:r>
            <w:r w:rsidR="004F613A" w:rsidRPr="00170125">
              <w:rPr>
                <w:rFonts w:ascii="Times New Roman" w:hAnsi="Times New Roman"/>
                <w:sz w:val="20"/>
                <w:szCs w:val="20"/>
              </w:rPr>
              <w:t xml:space="preserve">устанавливаются </w:t>
            </w:r>
            <w:r w:rsidR="00884254" w:rsidRPr="00170125">
              <w:rPr>
                <w:rFonts w:ascii="Times New Roman" w:hAnsi="Times New Roman"/>
                <w:sz w:val="20"/>
                <w:szCs w:val="20"/>
              </w:rPr>
              <w:t xml:space="preserve">Уставом </w:t>
            </w:r>
            <w:r w:rsidR="00281C1A" w:rsidRPr="00170125">
              <w:rPr>
                <w:rFonts w:ascii="Times New Roman" w:hAnsi="Times New Roman"/>
                <w:sz w:val="20"/>
                <w:szCs w:val="20"/>
              </w:rPr>
              <w:t>муниципального обр</w:t>
            </w:r>
            <w:r w:rsidR="00281C1A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281C1A" w:rsidRPr="00170125">
              <w:rPr>
                <w:rFonts w:ascii="Times New Roman" w:hAnsi="Times New Roman"/>
                <w:sz w:val="20"/>
                <w:szCs w:val="20"/>
              </w:rPr>
              <w:t>зования сельского поселения «село Усть-Хайрюзово»</w:t>
            </w:r>
          </w:p>
          <w:p w:rsidR="00D02E9F" w:rsidRPr="00170125" w:rsidRDefault="00D02E9F" w:rsidP="00D02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3 статьи 34 федерального закона № 131 –ФЗ)</w:t>
            </w:r>
          </w:p>
        </w:tc>
      </w:tr>
      <w:tr w:rsidR="00D02E9F" w:rsidRPr="005B4B9A">
        <w:tc>
          <w:tcPr>
            <w:tcW w:w="534" w:type="dxa"/>
            <w:shd w:val="clear" w:color="auto" w:fill="auto"/>
          </w:tcPr>
          <w:p w:rsidR="00D02E9F" w:rsidRPr="00170125" w:rsidRDefault="00D02E9F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5</w:t>
            </w:r>
            <w:r w:rsidR="00F83276" w:rsidRPr="001701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D02E9F" w:rsidRPr="00170125" w:rsidRDefault="00F83276" w:rsidP="00F832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Перечислите вопросы, 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носящиеся к исключ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тельной </w:t>
            </w:r>
            <w:r w:rsidR="00D02E9F" w:rsidRPr="00170125">
              <w:rPr>
                <w:rFonts w:ascii="Times New Roman" w:hAnsi="Times New Roman"/>
                <w:sz w:val="20"/>
                <w:szCs w:val="20"/>
              </w:rPr>
              <w:t>компетенци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="00D02E9F" w:rsidRPr="00170125">
              <w:rPr>
                <w:rFonts w:ascii="Times New Roman" w:hAnsi="Times New Roman"/>
                <w:sz w:val="20"/>
                <w:szCs w:val="20"/>
              </w:rPr>
              <w:t xml:space="preserve"> представительн</w:t>
            </w:r>
            <w:r w:rsidR="00D02E9F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D02E9F" w:rsidRPr="00170125">
              <w:rPr>
                <w:rFonts w:ascii="Times New Roman" w:hAnsi="Times New Roman"/>
                <w:sz w:val="20"/>
                <w:szCs w:val="20"/>
              </w:rPr>
              <w:t>го органа муниципального образ</w:t>
            </w:r>
            <w:r w:rsidR="00D02E9F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D02E9F" w:rsidRPr="00170125">
              <w:rPr>
                <w:rFonts w:ascii="Times New Roman" w:hAnsi="Times New Roman"/>
                <w:sz w:val="20"/>
                <w:szCs w:val="20"/>
              </w:rPr>
              <w:t>вания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02E9F" w:rsidRPr="00170125" w:rsidRDefault="00281C1A" w:rsidP="00D02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D02E9F" w:rsidRPr="00170125">
              <w:rPr>
                <w:rFonts w:ascii="Times New Roman" w:hAnsi="Times New Roman"/>
                <w:sz w:val="20"/>
                <w:szCs w:val="20"/>
              </w:rPr>
              <w:t>исключительной компетенции представительного органа муниципал</w:t>
            </w:r>
            <w:r w:rsidR="00D02E9F"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="00D02E9F" w:rsidRPr="00170125">
              <w:rPr>
                <w:rFonts w:ascii="Times New Roman" w:hAnsi="Times New Roman"/>
                <w:sz w:val="20"/>
                <w:szCs w:val="20"/>
              </w:rPr>
              <w:t>ного образования находятся: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10. В исключительной компетенции представительного органа муниц</w:t>
            </w:r>
            <w:r w:rsidRPr="00170125">
              <w:rPr>
                <w:rFonts w:ascii="Times New Roman" w:hAnsi="Times New Roman" w:cs="Times New Roman"/>
              </w:rPr>
              <w:t>и</w:t>
            </w:r>
            <w:r w:rsidRPr="00170125">
              <w:rPr>
                <w:rFonts w:ascii="Times New Roman" w:hAnsi="Times New Roman" w:cs="Times New Roman"/>
              </w:rPr>
              <w:t>пального образования находятся: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1) принятие устава муниципального образования и внесение в него изм</w:t>
            </w:r>
            <w:r w:rsidRPr="00170125">
              <w:rPr>
                <w:rFonts w:ascii="Times New Roman" w:hAnsi="Times New Roman" w:cs="Times New Roman"/>
              </w:rPr>
              <w:t>е</w:t>
            </w:r>
            <w:r w:rsidRPr="00170125">
              <w:rPr>
                <w:rFonts w:ascii="Times New Roman" w:hAnsi="Times New Roman" w:cs="Times New Roman"/>
              </w:rPr>
              <w:t>нений и дополнений;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2) утверждение местного бюджета и отчета о его исполнении;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3) установление, изменение и отмена местных налогов и сборов в соотве</w:t>
            </w:r>
            <w:r w:rsidRPr="00170125">
              <w:rPr>
                <w:rFonts w:ascii="Times New Roman" w:hAnsi="Times New Roman" w:cs="Times New Roman"/>
              </w:rPr>
              <w:t>т</w:t>
            </w:r>
            <w:r w:rsidRPr="00170125">
              <w:rPr>
                <w:rFonts w:ascii="Times New Roman" w:hAnsi="Times New Roman" w:cs="Times New Roman"/>
              </w:rPr>
              <w:t>ствии с законодательством Российской Федер</w:t>
            </w:r>
            <w:r w:rsidRPr="00170125">
              <w:rPr>
                <w:rFonts w:ascii="Times New Roman" w:hAnsi="Times New Roman" w:cs="Times New Roman"/>
              </w:rPr>
              <w:t>а</w:t>
            </w:r>
            <w:r w:rsidRPr="00170125">
              <w:rPr>
                <w:rFonts w:ascii="Times New Roman" w:hAnsi="Times New Roman" w:cs="Times New Roman"/>
              </w:rPr>
              <w:t>ции о налогах и сборах;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4) утверждение стратегии социально-экономического развития муниц</w:t>
            </w:r>
            <w:r w:rsidRPr="00170125">
              <w:rPr>
                <w:rFonts w:ascii="Times New Roman" w:hAnsi="Times New Roman" w:cs="Times New Roman"/>
              </w:rPr>
              <w:t>и</w:t>
            </w:r>
            <w:r w:rsidRPr="00170125">
              <w:rPr>
                <w:rFonts w:ascii="Times New Roman" w:hAnsi="Times New Roman" w:cs="Times New Roman"/>
              </w:rPr>
              <w:t>пального образования;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(п. 4 в ред. Федерального закона от 30.10.2017 N 299-ФЗ)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5) определение порядка управления и распоряжения имуществом, нах</w:t>
            </w:r>
            <w:r w:rsidRPr="00170125">
              <w:rPr>
                <w:rFonts w:ascii="Times New Roman" w:hAnsi="Times New Roman" w:cs="Times New Roman"/>
              </w:rPr>
              <w:t>о</w:t>
            </w:r>
            <w:r w:rsidRPr="00170125">
              <w:rPr>
                <w:rFonts w:ascii="Times New Roman" w:hAnsi="Times New Roman" w:cs="Times New Roman"/>
              </w:rPr>
              <w:t>дящимся в муниципальной собственности;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6) определение порядка принятия решений о создании, рео</w:t>
            </w:r>
            <w:r w:rsidRPr="00170125">
              <w:rPr>
                <w:rFonts w:ascii="Times New Roman" w:hAnsi="Times New Roman" w:cs="Times New Roman"/>
              </w:rPr>
              <w:t>р</w:t>
            </w:r>
            <w:r w:rsidRPr="00170125">
              <w:rPr>
                <w:rFonts w:ascii="Times New Roman" w:hAnsi="Times New Roman" w:cs="Times New Roman"/>
              </w:rPr>
              <w:t>ганизации и ликвидации муниципальных предприятий, а также об установлении тар</w:t>
            </w:r>
            <w:r w:rsidRPr="00170125">
              <w:rPr>
                <w:rFonts w:ascii="Times New Roman" w:hAnsi="Times New Roman" w:cs="Times New Roman"/>
              </w:rPr>
              <w:t>и</w:t>
            </w:r>
            <w:r w:rsidRPr="00170125">
              <w:rPr>
                <w:rFonts w:ascii="Times New Roman" w:hAnsi="Times New Roman" w:cs="Times New Roman"/>
              </w:rPr>
              <w:t>фов на услуги муниципальных пре</w:t>
            </w:r>
            <w:r w:rsidRPr="00170125">
              <w:rPr>
                <w:rFonts w:ascii="Times New Roman" w:hAnsi="Times New Roman" w:cs="Times New Roman"/>
              </w:rPr>
              <w:t>д</w:t>
            </w:r>
            <w:r w:rsidRPr="00170125">
              <w:rPr>
                <w:rFonts w:ascii="Times New Roman" w:hAnsi="Times New Roman" w:cs="Times New Roman"/>
              </w:rPr>
              <w:t>приятий и учреждений, выполнение работ, за исключением случаев, предусмотренных федеральными закон</w:t>
            </w:r>
            <w:r w:rsidRPr="00170125">
              <w:rPr>
                <w:rFonts w:ascii="Times New Roman" w:hAnsi="Times New Roman" w:cs="Times New Roman"/>
              </w:rPr>
              <w:t>а</w:t>
            </w:r>
            <w:r w:rsidRPr="00170125">
              <w:rPr>
                <w:rFonts w:ascii="Times New Roman" w:hAnsi="Times New Roman" w:cs="Times New Roman"/>
              </w:rPr>
              <w:t>ми;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(в ред. Федеральных законов от 08.05.2010 N 83-ФЗ, от 30.11.2011 N 361-ФЗ)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7) определение порядка участия муниципального образования в организ</w:t>
            </w:r>
            <w:r w:rsidRPr="00170125">
              <w:rPr>
                <w:rFonts w:ascii="Times New Roman" w:hAnsi="Times New Roman" w:cs="Times New Roman"/>
              </w:rPr>
              <w:t>а</w:t>
            </w:r>
            <w:r w:rsidRPr="00170125">
              <w:rPr>
                <w:rFonts w:ascii="Times New Roman" w:hAnsi="Times New Roman" w:cs="Times New Roman"/>
              </w:rPr>
              <w:t>циях межмуниципального сотрудничества;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8) определение порядка материально-технического и орган</w:t>
            </w:r>
            <w:r w:rsidRPr="00170125">
              <w:rPr>
                <w:rFonts w:ascii="Times New Roman" w:hAnsi="Times New Roman" w:cs="Times New Roman"/>
              </w:rPr>
              <w:t>и</w:t>
            </w:r>
            <w:r w:rsidRPr="00170125">
              <w:rPr>
                <w:rFonts w:ascii="Times New Roman" w:hAnsi="Times New Roman" w:cs="Times New Roman"/>
              </w:rPr>
              <w:t>зационного обеспечения деятельности органов местного с</w:t>
            </w:r>
            <w:r w:rsidRPr="00170125">
              <w:rPr>
                <w:rFonts w:ascii="Times New Roman" w:hAnsi="Times New Roman" w:cs="Times New Roman"/>
              </w:rPr>
              <w:t>а</w:t>
            </w:r>
            <w:r w:rsidRPr="00170125">
              <w:rPr>
                <w:rFonts w:ascii="Times New Roman" w:hAnsi="Times New Roman" w:cs="Times New Roman"/>
              </w:rPr>
              <w:t>моуправления;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9) контроль за исполнением органами местного самоуправления и дол</w:t>
            </w:r>
            <w:r w:rsidRPr="00170125">
              <w:rPr>
                <w:rFonts w:ascii="Times New Roman" w:hAnsi="Times New Roman" w:cs="Times New Roman"/>
              </w:rPr>
              <w:t>ж</w:t>
            </w:r>
            <w:r w:rsidRPr="00170125">
              <w:rPr>
                <w:rFonts w:ascii="Times New Roman" w:hAnsi="Times New Roman" w:cs="Times New Roman"/>
              </w:rPr>
              <w:t>ностными лицами местного самоуправления полномочий по решению в</w:t>
            </w:r>
            <w:r w:rsidRPr="00170125">
              <w:rPr>
                <w:rFonts w:ascii="Times New Roman" w:hAnsi="Times New Roman" w:cs="Times New Roman"/>
              </w:rPr>
              <w:t>о</w:t>
            </w:r>
            <w:r w:rsidRPr="00170125">
              <w:rPr>
                <w:rFonts w:ascii="Times New Roman" w:hAnsi="Times New Roman" w:cs="Times New Roman"/>
              </w:rPr>
              <w:t>просов местного значения;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Par1232"/>
            <w:bookmarkEnd w:id="0"/>
            <w:r w:rsidRPr="00170125">
              <w:rPr>
                <w:rFonts w:ascii="Times New Roman" w:hAnsi="Times New Roman" w:cs="Times New Roman"/>
              </w:rPr>
              <w:t>10) принятие решения об удалении главы муниципального образования в отставку;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11) утверждение правил благоустройства территории мун</w:t>
            </w:r>
            <w:r w:rsidRPr="00170125">
              <w:rPr>
                <w:rFonts w:ascii="Times New Roman" w:hAnsi="Times New Roman" w:cs="Times New Roman"/>
              </w:rPr>
              <w:t>и</w:t>
            </w:r>
            <w:r w:rsidRPr="00170125">
              <w:rPr>
                <w:rFonts w:ascii="Times New Roman" w:hAnsi="Times New Roman" w:cs="Times New Roman"/>
              </w:rPr>
              <w:t>ципального образования (введен ФЗ от 29.12.2017 N 463-ФЗ!)</w:t>
            </w:r>
          </w:p>
          <w:p w:rsidR="00281C1A" w:rsidRPr="00170125" w:rsidRDefault="00281C1A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lastRenderedPageBreak/>
              <w:t>11. Иные полномочия представительных органов муниципальных образ</w:t>
            </w:r>
            <w:r w:rsidRPr="00170125">
              <w:rPr>
                <w:rFonts w:ascii="Times New Roman" w:hAnsi="Times New Roman" w:cs="Times New Roman"/>
              </w:rPr>
              <w:t>о</w:t>
            </w:r>
            <w:r w:rsidRPr="00170125">
              <w:rPr>
                <w:rFonts w:ascii="Times New Roman" w:hAnsi="Times New Roman" w:cs="Times New Roman"/>
              </w:rPr>
              <w:t>ваний определяются федеральными законами и принимаемыми в соотве</w:t>
            </w:r>
            <w:r w:rsidRPr="00170125">
              <w:rPr>
                <w:rFonts w:ascii="Times New Roman" w:hAnsi="Times New Roman" w:cs="Times New Roman"/>
              </w:rPr>
              <w:t>т</w:t>
            </w:r>
            <w:r w:rsidRPr="00170125">
              <w:rPr>
                <w:rFonts w:ascii="Times New Roman" w:hAnsi="Times New Roman" w:cs="Times New Roman"/>
              </w:rPr>
              <w:t>ствии с ними конституциями (у</w:t>
            </w:r>
            <w:r w:rsidRPr="00170125">
              <w:rPr>
                <w:rFonts w:ascii="Times New Roman" w:hAnsi="Times New Roman" w:cs="Times New Roman"/>
              </w:rPr>
              <w:t>с</w:t>
            </w:r>
            <w:r w:rsidRPr="00170125">
              <w:rPr>
                <w:rFonts w:ascii="Times New Roman" w:hAnsi="Times New Roman" w:cs="Times New Roman"/>
              </w:rPr>
              <w:t>тавами), законами субъектов Российской Федерации, устав</w:t>
            </w:r>
            <w:r w:rsidRPr="00170125">
              <w:rPr>
                <w:rFonts w:ascii="Times New Roman" w:hAnsi="Times New Roman" w:cs="Times New Roman"/>
              </w:rPr>
              <w:t>а</w:t>
            </w:r>
            <w:r w:rsidRPr="00170125">
              <w:rPr>
                <w:rFonts w:ascii="Times New Roman" w:hAnsi="Times New Roman" w:cs="Times New Roman"/>
              </w:rPr>
              <w:t>ми муниципальных образований.</w:t>
            </w:r>
          </w:p>
          <w:p w:rsidR="00D02E9F" w:rsidRPr="00170125" w:rsidRDefault="00D02E9F" w:rsidP="00281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0125">
              <w:rPr>
                <w:rFonts w:ascii="Times New Roman" w:hAnsi="Times New Roman" w:cs="Times New Roman"/>
              </w:rPr>
              <w:t>(часть 10 статьи 35 федерального закона № 131 –ФЗ)</w:t>
            </w:r>
          </w:p>
        </w:tc>
      </w:tr>
      <w:tr w:rsidR="0037795A" w:rsidRPr="005B4B9A">
        <w:tc>
          <w:tcPr>
            <w:tcW w:w="534" w:type="dxa"/>
            <w:shd w:val="clear" w:color="auto" w:fill="auto"/>
          </w:tcPr>
          <w:p w:rsidR="0037795A" w:rsidRPr="00170125" w:rsidRDefault="00F83276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551" w:type="dxa"/>
            <w:shd w:val="clear" w:color="auto" w:fill="auto"/>
          </w:tcPr>
          <w:p w:rsidR="0037795A" w:rsidRPr="00170125" w:rsidRDefault="0037795A" w:rsidP="00D02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тию глава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ципального образов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37795A" w:rsidRPr="00170125" w:rsidRDefault="0037795A" w:rsidP="00D02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является высшим должностным 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цом муниципального образования и наделяется уставом муниципального образования в соответствии с настоящей статьей собственными полном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чиями по решению вопросов местного значения.</w:t>
            </w:r>
          </w:p>
          <w:p w:rsidR="0037795A" w:rsidRPr="00170125" w:rsidRDefault="0037795A" w:rsidP="0037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36 федерального закона № 131 –ФЗ)</w:t>
            </w:r>
          </w:p>
        </w:tc>
      </w:tr>
      <w:tr w:rsidR="0042719A" w:rsidRPr="005B4B9A">
        <w:tc>
          <w:tcPr>
            <w:tcW w:w="534" w:type="dxa"/>
            <w:shd w:val="clear" w:color="auto" w:fill="auto"/>
          </w:tcPr>
          <w:p w:rsidR="0042719A" w:rsidRPr="00170125" w:rsidRDefault="00F83276" w:rsidP="003779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:rsidR="0042719A" w:rsidRPr="00170125" w:rsidRDefault="0037795A" w:rsidP="00362C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тию местная администр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ция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42719A" w:rsidRPr="00170125" w:rsidRDefault="0037795A" w:rsidP="00D02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Местная администрация - исполнительно-распорядительный орган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ципального образования, наделенный уставом муниципального образов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полномочиями по решению вопросов местного значения и полном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чиями для осуществления отдельных государственных полномочий, пер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данных органам местного самоуправления федеральными законами и 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конами субъектов Российской Федерации.</w:t>
            </w:r>
          </w:p>
          <w:p w:rsidR="0037795A" w:rsidRPr="00170125" w:rsidRDefault="0037795A" w:rsidP="0037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37 федерального закона № 131 –ФЗ)</w:t>
            </w:r>
          </w:p>
        </w:tc>
      </w:tr>
      <w:tr w:rsidR="0037795A" w:rsidRPr="005B4B9A">
        <w:tc>
          <w:tcPr>
            <w:tcW w:w="534" w:type="dxa"/>
            <w:shd w:val="clear" w:color="auto" w:fill="auto"/>
          </w:tcPr>
          <w:p w:rsidR="0037795A" w:rsidRPr="00170125" w:rsidRDefault="00F83276" w:rsidP="003779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37795A" w:rsidRPr="00170125" w:rsidRDefault="0037795A" w:rsidP="0037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тию глава местной адм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нистрации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37795A" w:rsidRPr="00170125" w:rsidRDefault="0037795A" w:rsidP="00D02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Главой местной администрации является глава муниципального образов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либо лицо, назначаемое на должность главы местной администрации по контракту, заключаемому по результатам конкурса на замещение ук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занной должности на срок полномочий, определяемый уставом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пального образования.</w:t>
            </w:r>
          </w:p>
          <w:p w:rsidR="0037795A" w:rsidRPr="00170125" w:rsidRDefault="0037795A" w:rsidP="0037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2 статьи 37 федерального закона № 131 –ФЗ)</w:t>
            </w:r>
          </w:p>
        </w:tc>
      </w:tr>
      <w:tr w:rsidR="0037795A" w:rsidRPr="005B4B9A">
        <w:tc>
          <w:tcPr>
            <w:tcW w:w="534" w:type="dxa"/>
            <w:shd w:val="clear" w:color="auto" w:fill="auto"/>
          </w:tcPr>
          <w:p w:rsidR="0037795A" w:rsidRPr="00170125" w:rsidRDefault="00BB6318" w:rsidP="00F832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5</w:t>
            </w:r>
            <w:r w:rsidR="00F83276" w:rsidRPr="00170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795A" w:rsidRPr="00170125" w:rsidRDefault="00BB6318" w:rsidP="0037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тию контрольный орган муниципального образ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вания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37795A" w:rsidRPr="00170125" w:rsidRDefault="0037795A" w:rsidP="00D02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Контрольный ор</w:t>
            </w:r>
            <w:r w:rsidR="00BB6318" w:rsidRPr="00170125">
              <w:rPr>
                <w:rFonts w:ascii="Times New Roman" w:hAnsi="Times New Roman"/>
                <w:sz w:val="20"/>
                <w:szCs w:val="20"/>
              </w:rPr>
              <w:t>ган муниципального образования - орган м</w:t>
            </w:r>
            <w:r w:rsidR="00BB6318"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="00BB6318" w:rsidRPr="00170125">
              <w:rPr>
                <w:rFonts w:ascii="Times New Roman" w:hAnsi="Times New Roman"/>
                <w:sz w:val="20"/>
                <w:szCs w:val="20"/>
              </w:rPr>
              <w:t xml:space="preserve">ниципального образования,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образуе</w:t>
            </w:r>
            <w:r w:rsidR="00BB6318" w:rsidRPr="00170125">
              <w:rPr>
                <w:rFonts w:ascii="Times New Roman" w:hAnsi="Times New Roman"/>
                <w:sz w:val="20"/>
                <w:szCs w:val="20"/>
              </w:rPr>
              <w:t>мый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в целях контроля за исполнением местного бюджета, соблюдением установленного порядка подготовки и рассмотр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проекта местного бюджета, отчета о его исполнении, а также в целях контроля за соблюдением установленного порядка управления и распор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жения имуществом, находящимся в муниципальной собс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венности.</w:t>
            </w:r>
          </w:p>
          <w:p w:rsidR="0037795A" w:rsidRPr="00170125" w:rsidRDefault="0037795A" w:rsidP="0037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38 федерального закона № 131 –ФЗ)</w:t>
            </w:r>
          </w:p>
        </w:tc>
      </w:tr>
      <w:tr w:rsidR="00BB6318" w:rsidRPr="005B4B9A">
        <w:tc>
          <w:tcPr>
            <w:tcW w:w="534" w:type="dxa"/>
            <w:shd w:val="clear" w:color="auto" w:fill="auto"/>
          </w:tcPr>
          <w:p w:rsidR="00BB6318" w:rsidRPr="00170125" w:rsidRDefault="00F83276" w:rsidP="003779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:rsidR="00BB6318" w:rsidRPr="00170125" w:rsidRDefault="00BB6318" w:rsidP="00BB63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тию избирательная коми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сия муниципального обр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зов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6662" w:type="dxa"/>
            <w:shd w:val="clear" w:color="auto" w:fill="auto"/>
          </w:tcPr>
          <w:p w:rsidR="00BB6318" w:rsidRPr="00170125" w:rsidRDefault="00BB6318" w:rsidP="00BB63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Избирательная комиссия муниципального образования – является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ципальным органом, который не входит в стру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туру органов местного самоуправления, создаваемый для 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ганизации подготовки и проведения муниципальных выборов, местного референдума, голосования по отзыву депутата, чл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пального образования.</w:t>
            </w:r>
          </w:p>
          <w:p w:rsidR="00BB6318" w:rsidRPr="00170125" w:rsidRDefault="00BB6318" w:rsidP="00BB63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(статьи 39 федерального закона № 131 –ФЗ)</w:t>
            </w:r>
          </w:p>
        </w:tc>
      </w:tr>
      <w:tr w:rsidR="00BB6318" w:rsidRPr="005B4B9A">
        <w:tc>
          <w:tcPr>
            <w:tcW w:w="534" w:type="dxa"/>
            <w:shd w:val="clear" w:color="auto" w:fill="auto"/>
          </w:tcPr>
          <w:p w:rsidR="00BB6318" w:rsidRPr="00170125" w:rsidRDefault="00BB6318" w:rsidP="00F832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5</w:t>
            </w:r>
            <w:r w:rsidR="00F83276" w:rsidRPr="001701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BB6318" w:rsidRPr="00170125" w:rsidRDefault="00BB6318" w:rsidP="00BB63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Какими нормативн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ы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ми правовыми актами уст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навливаются порядок формирования и полном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чия избирательных ком</w:t>
            </w:r>
            <w:r w:rsidR="00FA5D5C"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="00FA5D5C"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="00FA5D5C" w:rsidRPr="00170125">
              <w:rPr>
                <w:rFonts w:ascii="Times New Roman" w:hAnsi="Times New Roman"/>
                <w:sz w:val="20"/>
                <w:szCs w:val="20"/>
              </w:rPr>
              <w:t>сий муниципальных обр</w:t>
            </w:r>
            <w:r w:rsidR="00FA5D5C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FA5D5C" w:rsidRPr="00170125">
              <w:rPr>
                <w:rFonts w:ascii="Times New Roman" w:hAnsi="Times New Roman"/>
                <w:sz w:val="20"/>
                <w:szCs w:val="20"/>
              </w:rPr>
              <w:t>зований?</w:t>
            </w:r>
          </w:p>
        </w:tc>
        <w:tc>
          <w:tcPr>
            <w:tcW w:w="6662" w:type="dxa"/>
            <w:shd w:val="clear" w:color="auto" w:fill="auto"/>
          </w:tcPr>
          <w:p w:rsidR="00BB6318" w:rsidRPr="00170125" w:rsidRDefault="00BB6318" w:rsidP="00BB63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Устанавливаются Федеральным законом «Об основных гарантиях избир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тельных прав и права на участие в референдуме граждан Российской 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дерации» и принимаемым в соответствии с ним законом субъекта Росси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й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ской Федерации, а также уставами муниципальных образований.</w:t>
            </w:r>
          </w:p>
          <w:p w:rsidR="00A80272" w:rsidRPr="00170125" w:rsidRDefault="00FA5D5C" w:rsidP="00BB63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3 статьи 39 федерального закона № 131 –ФЗ)</w:t>
            </w:r>
            <w:r w:rsidR="00A80272" w:rsidRPr="0017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5D5C" w:rsidRPr="00170125" w:rsidRDefault="00A80272" w:rsidP="00EE3C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Закон Камчатского края от</w:t>
            </w:r>
            <w:r w:rsidR="00EE3C07"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04.07.2008 №89 «Об избирательных комисс</w:t>
            </w:r>
            <w:r w:rsidR="00EE3C07"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и</w:t>
            </w:r>
            <w:r w:rsidR="00EE3C07"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ях муниципальных образований в Камчатском крае» (Изменения внос</w:t>
            </w:r>
            <w:r w:rsidR="00EE3C07"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и</w:t>
            </w:r>
            <w:r w:rsidR="00EE3C07"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лись 12 раз).</w:t>
            </w:r>
          </w:p>
        </w:tc>
      </w:tr>
      <w:tr w:rsidR="00ED6BF7" w:rsidRPr="005B4B9A">
        <w:tc>
          <w:tcPr>
            <w:tcW w:w="534" w:type="dxa"/>
            <w:shd w:val="clear" w:color="auto" w:fill="auto"/>
          </w:tcPr>
          <w:p w:rsidR="00ED6BF7" w:rsidRPr="00170125" w:rsidRDefault="00FA5D5C" w:rsidP="00F832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5</w:t>
            </w:r>
            <w:r w:rsidR="00F83276" w:rsidRPr="001701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ED6BF7" w:rsidRPr="00170125" w:rsidRDefault="00F83276" w:rsidP="00F832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Перечислите прав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вые акты,</w:t>
            </w:r>
            <w:r w:rsidR="000667F1" w:rsidRPr="00170125">
              <w:rPr>
                <w:rFonts w:ascii="Times New Roman" w:hAnsi="Times New Roman"/>
                <w:sz w:val="20"/>
                <w:szCs w:val="20"/>
              </w:rPr>
              <w:t xml:space="preserve"> вход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ящие</w:t>
            </w:r>
            <w:r w:rsidR="000667F1" w:rsidRPr="00170125">
              <w:rPr>
                <w:rFonts w:ascii="Times New Roman" w:hAnsi="Times New Roman"/>
                <w:sz w:val="20"/>
                <w:szCs w:val="20"/>
              </w:rPr>
              <w:t xml:space="preserve"> в систему муниципал</w:t>
            </w:r>
            <w:r w:rsidR="000667F1"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="000667F1" w:rsidRPr="00170125">
              <w:rPr>
                <w:rFonts w:ascii="Times New Roman" w:hAnsi="Times New Roman"/>
                <w:sz w:val="20"/>
                <w:szCs w:val="20"/>
              </w:rPr>
              <w:t>ных правовых актов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67F1" w:rsidRPr="00170125" w:rsidRDefault="000667F1" w:rsidP="00066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систему муниципальных правовых актов входят:</w:t>
            </w:r>
          </w:p>
          <w:p w:rsidR="000667F1" w:rsidRPr="00170125" w:rsidRDefault="000667F1" w:rsidP="00066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 устав муниципального образования, правовые акты, принятые на мес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ном референдуме (сходе граждан);</w:t>
            </w:r>
          </w:p>
          <w:p w:rsidR="000667F1" w:rsidRPr="00170125" w:rsidRDefault="000667F1" w:rsidP="00066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 нормативные и иные правовые акты представительного органа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пального образования;</w:t>
            </w:r>
          </w:p>
          <w:p w:rsidR="00ED6BF7" w:rsidRPr="00170125" w:rsidRDefault="000667F1" w:rsidP="00066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 правовые акты главы муниципального образования, местной админис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рации и иных органов местного самоуправления и должностных лиц мес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самоуправления, предусмотренных уставом муниципального образ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вания.</w:t>
            </w:r>
          </w:p>
          <w:p w:rsidR="000667F1" w:rsidRPr="00170125" w:rsidRDefault="000667F1" w:rsidP="00066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43 федерального закона № 131 –ФЗ)</w:t>
            </w:r>
          </w:p>
        </w:tc>
      </w:tr>
      <w:tr w:rsidR="00CD6E66" w:rsidRPr="005B4B9A">
        <w:tc>
          <w:tcPr>
            <w:tcW w:w="9747" w:type="dxa"/>
            <w:gridSpan w:val="3"/>
            <w:shd w:val="clear" w:color="auto" w:fill="auto"/>
          </w:tcPr>
          <w:p w:rsidR="00CD6E66" w:rsidRPr="00170125" w:rsidRDefault="00CD6E66" w:rsidP="00CD6E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Федеральный закон от 2 марта 2007 года № 25-ФЗ «О муниципальной службе в Российской Федерации»</w:t>
            </w:r>
          </w:p>
        </w:tc>
      </w:tr>
      <w:tr w:rsidR="004B51A9" w:rsidRPr="005B4B9A">
        <w:tc>
          <w:tcPr>
            <w:tcW w:w="534" w:type="dxa"/>
            <w:shd w:val="clear" w:color="auto" w:fill="auto"/>
          </w:tcPr>
          <w:p w:rsidR="004B51A9" w:rsidRPr="00170125" w:rsidRDefault="00053E29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B51A9" w:rsidRPr="00170125" w:rsidRDefault="00053E29" w:rsidP="00362C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ние пон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тию муниципальная слу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ж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ба.</w:t>
            </w:r>
          </w:p>
        </w:tc>
        <w:tc>
          <w:tcPr>
            <w:tcW w:w="6662" w:type="dxa"/>
            <w:shd w:val="clear" w:color="auto" w:fill="auto"/>
          </w:tcPr>
          <w:p w:rsidR="004B51A9" w:rsidRPr="00170125" w:rsidRDefault="00053E29" w:rsidP="00053E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Муниципальная служба - профессиональная деятельность граждан, кот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рая осуществляется на постоянной основе на должностях муниципальной службы, замещаемых путем 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ключения трудового договора (контракта).</w:t>
            </w:r>
          </w:p>
          <w:p w:rsidR="00053E29" w:rsidRPr="00170125" w:rsidRDefault="00053E29" w:rsidP="00053E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2 федерального закона № 25-ФЗ)</w:t>
            </w:r>
          </w:p>
        </w:tc>
      </w:tr>
      <w:tr w:rsidR="00A53C76" w:rsidRPr="005B4B9A">
        <w:tc>
          <w:tcPr>
            <w:tcW w:w="534" w:type="dxa"/>
            <w:shd w:val="clear" w:color="auto" w:fill="auto"/>
          </w:tcPr>
          <w:p w:rsidR="00A53C76" w:rsidRPr="00170125" w:rsidRDefault="00CC6EAA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CC6EAA" w:rsidRPr="00170125" w:rsidRDefault="00F83276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Назовите </w:t>
            </w:r>
            <w:r w:rsidR="00CC6EAA" w:rsidRPr="00170125">
              <w:rPr>
                <w:rFonts w:ascii="Times New Roman" w:hAnsi="Times New Roman"/>
                <w:sz w:val="20"/>
                <w:szCs w:val="20"/>
              </w:rPr>
              <w:t>представ</w:t>
            </w:r>
            <w:r w:rsidR="00CC6EAA"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="00CC6EAA" w:rsidRPr="0017012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="00CC6EAA" w:rsidRPr="00170125">
              <w:rPr>
                <w:rFonts w:ascii="Times New Roman" w:hAnsi="Times New Roman"/>
                <w:sz w:val="20"/>
                <w:szCs w:val="20"/>
              </w:rPr>
              <w:t xml:space="preserve"> нанимателя (р</w:t>
            </w:r>
            <w:r w:rsidR="00CC6EAA"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="00CC6EAA" w:rsidRPr="00170125">
              <w:rPr>
                <w:rFonts w:ascii="Times New Roman" w:hAnsi="Times New Roman"/>
                <w:sz w:val="20"/>
                <w:szCs w:val="20"/>
              </w:rPr>
              <w:t>ботодател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="00CC6EAA" w:rsidRPr="00170125">
              <w:rPr>
                <w:rFonts w:ascii="Times New Roman" w:hAnsi="Times New Roman"/>
                <w:sz w:val="20"/>
                <w:szCs w:val="20"/>
              </w:rPr>
              <w:t>) муниципального служащ</w:t>
            </w:r>
            <w:r w:rsidR="00CC6EAA"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="00CC6EAA" w:rsidRPr="00170125">
              <w:rPr>
                <w:rFonts w:ascii="Times New Roman" w:hAnsi="Times New Roman"/>
                <w:sz w:val="20"/>
                <w:szCs w:val="20"/>
              </w:rPr>
              <w:t>го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C76" w:rsidRPr="00170125" w:rsidRDefault="00A53C76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A53C76" w:rsidRPr="00170125" w:rsidRDefault="00CC6EAA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Представителем нанимателя (работодателем) может быть глава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пального образования, руководитель органа мес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мателя (работод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теля).</w:t>
            </w:r>
          </w:p>
          <w:p w:rsidR="00CC6EAA" w:rsidRPr="00170125" w:rsidRDefault="00CC6EAA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3 статьи 2 федерального закона № 25-ФЗ)</w:t>
            </w:r>
          </w:p>
        </w:tc>
      </w:tr>
      <w:tr w:rsidR="000667F1" w:rsidRPr="005B4B9A">
        <w:tc>
          <w:tcPr>
            <w:tcW w:w="534" w:type="dxa"/>
            <w:shd w:val="clear" w:color="auto" w:fill="auto"/>
          </w:tcPr>
          <w:p w:rsidR="000667F1" w:rsidRPr="00170125" w:rsidRDefault="00CC6EAA" w:rsidP="00C73C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C6EAA" w:rsidRPr="00170125" w:rsidRDefault="00CC6EAA" w:rsidP="00362C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тию должность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пальной слу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бы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67F1" w:rsidRPr="00170125" w:rsidRDefault="00CC6EAA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Должность муниципальной службы - должность в органе местного сам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управления, аппарате избирательной комиссии муниципального образов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ния, которые образуются в соответствии с уставом муниципального обр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зования, с установленным кругом обязанностей по обеспечению исполн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полномочий органа местного самоуправления, избирательной коми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сии муниципального образования или лица, замещающего муниципал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ную должность.</w:t>
            </w:r>
          </w:p>
          <w:p w:rsidR="00CC6EAA" w:rsidRPr="00170125" w:rsidRDefault="00CC6EAA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6 федерального закона № 25-ФЗ)</w:t>
            </w:r>
          </w:p>
        </w:tc>
      </w:tr>
      <w:tr w:rsidR="00FA5D5C" w:rsidRPr="005B4B9A">
        <w:tc>
          <w:tcPr>
            <w:tcW w:w="534" w:type="dxa"/>
            <w:shd w:val="clear" w:color="auto" w:fill="auto"/>
          </w:tcPr>
          <w:p w:rsidR="00FA5D5C" w:rsidRPr="00170125" w:rsidRDefault="00FA5D5C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A5D5C" w:rsidRPr="00170125" w:rsidRDefault="00FA5D5C" w:rsidP="00E613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Какие нормативные пр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вовые акты 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ставляют правов</w:t>
            </w:r>
            <w:r w:rsidR="00E6136B" w:rsidRPr="00170125">
              <w:rPr>
                <w:rFonts w:ascii="Times New Roman" w:hAnsi="Times New Roman"/>
                <w:sz w:val="20"/>
                <w:szCs w:val="20"/>
              </w:rPr>
              <w:t>ую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 w:rsidR="00E6136B"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пальной службы в Росси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й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ской Федерации?</w:t>
            </w:r>
          </w:p>
        </w:tc>
        <w:tc>
          <w:tcPr>
            <w:tcW w:w="6662" w:type="dxa"/>
            <w:shd w:val="clear" w:color="auto" w:fill="auto"/>
          </w:tcPr>
          <w:p w:rsidR="00FA5D5C" w:rsidRPr="00170125" w:rsidRDefault="00FA5D5C" w:rsidP="00FA5D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Правовые основы муниципальной службы в Российской Федерации 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ставляют Конституция Российской Федерации, а также настоящий Фед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ральный закон и другие федеральные законы, иные нормативные прав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вые акты Российской Фед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зований, решения, принятые на сходах граждан, и иные муниципальные правовые акты.</w:t>
            </w:r>
          </w:p>
          <w:p w:rsidR="00FA5D5C" w:rsidRPr="00170125" w:rsidRDefault="00FA5D5C" w:rsidP="00FA5D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3 федерального закона № 25-ФЗ)</w:t>
            </w:r>
          </w:p>
        </w:tc>
      </w:tr>
      <w:tr w:rsidR="00A53C76" w:rsidRPr="005B4B9A">
        <w:tc>
          <w:tcPr>
            <w:tcW w:w="534" w:type="dxa"/>
            <w:shd w:val="clear" w:color="auto" w:fill="auto"/>
          </w:tcPr>
          <w:p w:rsidR="00A53C76" w:rsidRPr="00170125" w:rsidRDefault="001E6CDF" w:rsidP="001E6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53C76" w:rsidRPr="00170125" w:rsidRDefault="00CC6EAA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На какие группы подра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деляются должности 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ницип</w:t>
            </w:r>
            <w:r w:rsidR="00E6136B" w:rsidRPr="00170125">
              <w:rPr>
                <w:rFonts w:ascii="Times New Roman" w:hAnsi="Times New Roman"/>
                <w:sz w:val="20"/>
                <w:szCs w:val="20"/>
              </w:rPr>
              <w:t>альной службы?</w:t>
            </w:r>
          </w:p>
        </w:tc>
        <w:tc>
          <w:tcPr>
            <w:tcW w:w="6662" w:type="dxa"/>
            <w:shd w:val="clear" w:color="auto" w:fill="auto"/>
          </w:tcPr>
          <w:p w:rsidR="00CC6EAA" w:rsidRPr="00170125" w:rsidRDefault="00CC6EAA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Должности муниципальной службы подразделяются на следующие гру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пы:</w:t>
            </w:r>
          </w:p>
          <w:p w:rsidR="00CC6EAA" w:rsidRPr="00170125" w:rsidRDefault="00362C19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</w:t>
            </w:r>
            <w:r w:rsidR="00CC6EAA" w:rsidRPr="00170125">
              <w:rPr>
                <w:rFonts w:ascii="Times New Roman" w:hAnsi="Times New Roman"/>
                <w:sz w:val="20"/>
                <w:szCs w:val="20"/>
              </w:rPr>
              <w:t>высшие должности муниципальной службы;</w:t>
            </w:r>
          </w:p>
          <w:p w:rsidR="00CC6EAA" w:rsidRPr="00170125" w:rsidRDefault="00362C19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</w:t>
            </w:r>
            <w:r w:rsidR="00CC6EAA" w:rsidRPr="00170125">
              <w:rPr>
                <w:rFonts w:ascii="Times New Roman" w:hAnsi="Times New Roman"/>
                <w:sz w:val="20"/>
                <w:szCs w:val="20"/>
              </w:rPr>
              <w:t>главные должности муниципальной службы;</w:t>
            </w:r>
          </w:p>
          <w:p w:rsidR="00CC6EAA" w:rsidRPr="00170125" w:rsidRDefault="00362C19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</w:t>
            </w:r>
            <w:r w:rsidR="00CC6EAA" w:rsidRPr="00170125">
              <w:rPr>
                <w:rFonts w:ascii="Times New Roman" w:hAnsi="Times New Roman"/>
                <w:sz w:val="20"/>
                <w:szCs w:val="20"/>
              </w:rPr>
              <w:t>ведущие должности муниципальной службы;</w:t>
            </w:r>
          </w:p>
          <w:p w:rsidR="00CC6EAA" w:rsidRPr="00170125" w:rsidRDefault="00362C19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</w:t>
            </w:r>
            <w:r w:rsidR="00CC6EAA" w:rsidRPr="00170125">
              <w:rPr>
                <w:rFonts w:ascii="Times New Roman" w:hAnsi="Times New Roman"/>
                <w:sz w:val="20"/>
                <w:szCs w:val="20"/>
              </w:rPr>
              <w:t>старшие должности муниципальной службы;</w:t>
            </w:r>
          </w:p>
          <w:p w:rsidR="00A53C76" w:rsidRPr="00170125" w:rsidRDefault="00362C19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</w:t>
            </w:r>
            <w:r w:rsidR="00CC6EAA" w:rsidRPr="00170125">
              <w:rPr>
                <w:rFonts w:ascii="Times New Roman" w:hAnsi="Times New Roman"/>
                <w:sz w:val="20"/>
                <w:szCs w:val="20"/>
              </w:rPr>
              <w:t>младшие должности муниципальной службы.</w:t>
            </w:r>
          </w:p>
          <w:p w:rsidR="00CC6EAA" w:rsidRPr="00170125" w:rsidRDefault="00CC6EAA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8 федерального закона № 25-ФЗ)</w:t>
            </w:r>
          </w:p>
        </w:tc>
      </w:tr>
      <w:tr w:rsidR="00CC6EAA" w:rsidRPr="005B4B9A">
        <w:tc>
          <w:tcPr>
            <w:tcW w:w="534" w:type="dxa"/>
            <w:shd w:val="clear" w:color="auto" w:fill="auto"/>
          </w:tcPr>
          <w:p w:rsidR="00CC6EAA" w:rsidRPr="00170125" w:rsidRDefault="001E6CDF" w:rsidP="001E6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FA5D5C" w:rsidRPr="00170125" w:rsidRDefault="00FA5D5C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Какие квалификац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онные требования предъявляются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 xml:space="preserve"> для замещения должн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стей муниципальной службы?</w:t>
            </w:r>
          </w:p>
          <w:p w:rsidR="00CC6EAA" w:rsidRPr="00170125" w:rsidRDefault="00CC6EAA" w:rsidP="00CC6E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FA5D5C" w:rsidRPr="00170125" w:rsidRDefault="00FA5D5C" w:rsidP="00FA5D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Для замещения должностей муниципальной службы квал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фикационные требования предъявляются к уровню профе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сионального образования, стажу муниципальной службы (государственной службы) или стажу раб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ты по специальности, профессиональным знаниям и навыкам, необход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мым для 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полнения должностных обязанностей.</w:t>
            </w:r>
          </w:p>
          <w:p w:rsidR="00CC6EAA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9 федерального закона № 25-ФЗ)</w:t>
            </w:r>
          </w:p>
        </w:tc>
      </w:tr>
      <w:tr w:rsidR="004B51A9" w:rsidRPr="005B4B9A">
        <w:tc>
          <w:tcPr>
            <w:tcW w:w="534" w:type="dxa"/>
            <w:shd w:val="clear" w:color="auto" w:fill="auto"/>
          </w:tcPr>
          <w:p w:rsidR="004B51A9" w:rsidRPr="00170125" w:rsidRDefault="001E6CDF" w:rsidP="001E6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B51A9" w:rsidRPr="00170125" w:rsidRDefault="000153AE" w:rsidP="000153A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 xml:space="preserve"> пон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тию муниципальный сл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жащий.</w:t>
            </w:r>
          </w:p>
        </w:tc>
        <w:tc>
          <w:tcPr>
            <w:tcW w:w="6662" w:type="dxa"/>
            <w:shd w:val="clear" w:color="auto" w:fill="auto"/>
          </w:tcPr>
          <w:p w:rsidR="004B51A9" w:rsidRPr="00170125" w:rsidRDefault="000153AE" w:rsidP="000153A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Муниципальным служащим является гражданин, исполня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ю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щий в порядке, определенном муниципальными правовыми актами в соответствии с 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деральными законами и законами субъекта Российской Федерации, об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занности по должности муниципальной службы за денежное содержание, выплач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ваемое за счет средств местного бюджета.</w:t>
            </w:r>
          </w:p>
          <w:p w:rsidR="000153AE" w:rsidRPr="00170125" w:rsidRDefault="000153AE" w:rsidP="000153A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10 федерального закона № 25-ФЗ)</w:t>
            </w:r>
          </w:p>
        </w:tc>
      </w:tr>
      <w:tr w:rsidR="006101C9" w:rsidRPr="005B4B9A">
        <w:tc>
          <w:tcPr>
            <w:tcW w:w="534" w:type="dxa"/>
            <w:shd w:val="clear" w:color="auto" w:fill="auto"/>
          </w:tcPr>
          <w:p w:rsidR="006101C9" w:rsidRPr="00170125" w:rsidRDefault="001E6CDF" w:rsidP="001E6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101C9" w:rsidRPr="00170125" w:rsidRDefault="00E6136B" w:rsidP="00E613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Перечислите 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огран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чения, связанные с муниципал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ной службой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, установле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ные Федеральным законом «О муниципальной службе в Российской Федерации»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Гражданин не может быть принят на муниципальную службу, а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пальный служащий не может находиться на муниципальной службе в сл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чае: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признания его недееспособным или ограниченно дееспособным решен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ем суда, вступившим в законную силу;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ную силу;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отказа от прохождения процедуры оформления допуска к сведениям, составляющим государственную и иную охраняемую федеральными зак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нами тайну, если исполнение дол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ной службы связано с использованием таких сведений;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наличия заболевания, препятствующего поступлению на 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ниципальную службу или ее прохождению и подтвержденного заключением медици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ского учреждения. Порядок прохождения диспансеризации, перечень 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ких заболеваний и форма заключения медицинского учреждения устана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ливаются уполномоченным Правительством Российской Федерации фед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ральным органом исполнительной власти;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- близкого родства или свойства (родители, супруги, дети, братья, сестры, а также братья, сестры, родители и дети супругов) с муниципальным сл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жащим, если замещение должности муниципальной службы связано с 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посредственной по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чиненностью или подконтрольностью одного из них другому;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прекращения гражданства Российской Федерации, прекращения гра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данства иностранного государства - участника международного договора Российской Федерации, в соответствии с которым иностранный гражд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нин имеет право нах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диться на муниципальной службе, приобретения им гражданства иностранного государства либо получения им вида на 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тельство или иного документа, подтверждающего право на постоянное проживание гражданина Российской Федерации на территории иностра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государства, не являющегося участником международного договора Российской Федер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ции, в соответствии с которым гражданин Российской Федерации, имеющий гражданство иностранного государства, имеет пр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во находиться на муниципальной службе;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наличия гражданства иностранного государства (иностранных гос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дарств), за исключением случаев, когда муниципальный служащий явл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ется гражданином иностранного госуда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ства - участника международного договора Российской Фед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рации, в соответствии с которым иностранный гражданин имеет право находиться на муниципальной службе;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представления подложных документов или заведомо ло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ных сведений при поступлении на муниципальную службу;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непредставления установленных настоящим Федеральным законом св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дений или представления заведомо ложных сведений о доходах, об им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ществе и обязательствах имущес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венного характера.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13 федерального закона № 25-ФЗ)</w:t>
            </w:r>
          </w:p>
        </w:tc>
      </w:tr>
      <w:tr w:rsidR="00CC6EAA" w:rsidRPr="005B4B9A">
        <w:tc>
          <w:tcPr>
            <w:tcW w:w="534" w:type="dxa"/>
            <w:shd w:val="clear" w:color="auto" w:fill="auto"/>
          </w:tcPr>
          <w:p w:rsidR="00CC6EAA" w:rsidRPr="00170125" w:rsidRDefault="001E6CDF" w:rsidP="001E6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</w:tcPr>
          <w:p w:rsidR="00CC6EAA" w:rsidRPr="00170125" w:rsidRDefault="00E6136B" w:rsidP="000153A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Назовите</w:t>
            </w:r>
            <w:r w:rsidR="000153AE" w:rsidRPr="00170125">
              <w:rPr>
                <w:rFonts w:ascii="Times New Roman" w:hAnsi="Times New Roman"/>
                <w:sz w:val="20"/>
                <w:szCs w:val="20"/>
              </w:rPr>
              <w:t xml:space="preserve"> предельный во</w:t>
            </w:r>
            <w:r w:rsidR="000153AE" w:rsidRPr="00170125">
              <w:rPr>
                <w:rFonts w:ascii="Times New Roman" w:hAnsi="Times New Roman"/>
                <w:sz w:val="20"/>
                <w:szCs w:val="20"/>
              </w:rPr>
              <w:t>з</w:t>
            </w:r>
            <w:r w:rsidR="000153AE" w:rsidRPr="00170125">
              <w:rPr>
                <w:rFonts w:ascii="Times New Roman" w:hAnsi="Times New Roman"/>
                <w:sz w:val="20"/>
                <w:szCs w:val="20"/>
              </w:rPr>
              <w:t>раст для замещения дол</w:t>
            </w:r>
            <w:r w:rsidR="000153AE" w:rsidRPr="00170125">
              <w:rPr>
                <w:rFonts w:ascii="Times New Roman" w:hAnsi="Times New Roman"/>
                <w:sz w:val="20"/>
                <w:szCs w:val="20"/>
              </w:rPr>
              <w:t>ж</w:t>
            </w:r>
            <w:r w:rsidR="000153AE" w:rsidRPr="00170125">
              <w:rPr>
                <w:rFonts w:ascii="Times New Roman" w:hAnsi="Times New Roman"/>
                <w:sz w:val="20"/>
                <w:szCs w:val="20"/>
              </w:rPr>
              <w:t>ности муниципальной службы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F200B" w:rsidRPr="00170125" w:rsidRDefault="000153AE" w:rsidP="00EA13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Гражданин не может быть принят на муниципальную службу после до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тижения им возраста 65 лет - предельного возраста, установленного для замещения должности муниципальной службы</w:t>
            </w:r>
          </w:p>
          <w:p w:rsidR="00EA13E5" w:rsidRPr="00170125" w:rsidRDefault="000F200B" w:rsidP="000F200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</w:t>
            </w:r>
            <w:r w:rsidR="00EA13E5" w:rsidRPr="0017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3AE" w:rsidRPr="00170125">
              <w:rPr>
                <w:rFonts w:ascii="Times New Roman" w:hAnsi="Times New Roman"/>
                <w:sz w:val="20"/>
                <w:szCs w:val="20"/>
              </w:rPr>
              <w:t>часть 2 статьи 13 федерального закона № 25-ФЗ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A13E5" w:rsidRPr="0017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101C9" w:rsidRPr="005B4B9A">
        <w:tc>
          <w:tcPr>
            <w:tcW w:w="534" w:type="dxa"/>
            <w:shd w:val="clear" w:color="auto" w:fill="auto"/>
          </w:tcPr>
          <w:p w:rsidR="006101C9" w:rsidRPr="00170125" w:rsidRDefault="00E6136B" w:rsidP="001E6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</w:t>
            </w:r>
            <w:r w:rsidR="001E6CDF" w:rsidRPr="0017012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101C9" w:rsidRPr="00170125" w:rsidRDefault="00E6136B" w:rsidP="00E613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Перечислите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 xml:space="preserve"> запреты, св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занные с муниц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пальной службой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, 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тановленные Фед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ральным законом «О муниципальной слу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бе в Российской 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дерации»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связи с прохождением муниципальной службы муниципальному сл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жащему запрещается: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состоять членом органа управления коммерческой организ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ции, если иное не предусмотрено федеральными законами или если в порядке, уст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новленном муниципальным правовым актом в соответствии с федерал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ными законами и законами субъекта Российской Федерации, ему не пор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чено уч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ствовать в управлении этой организацией;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замещать должность муниципальной службы в случае: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а) избрания или назначения на государственную должность Российской Федерации либо на государственную должность субъекта Российской 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дерации, а также в случае назначения на должность государственной службы;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б) избрания или назначения на муниципальную должность;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в) избрания на оплачиваемую выборную должность в органе професси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нального союза, в том числе в выборном органе первичной профсоюзной организации, созданной в органе местного самоуправления, аппарате 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бирательной комиссии муниципального образования;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заниматься предпринимательской деятельностью;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быть поверенным или представителем по делам третьих лиц в органе местного самоуправления, избирательной комиссии муниципального 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разования, в которых он замещает должность муниципальной службы 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бо которые непосредственно подчинены или подконтрольны ему, если иное не предусмо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рено федеральными законами;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ний, отдыха, транспортных расходов и иные вознаграждения);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выезжать в командировки за счет средств физических и юридических лиц, за исключением командировок, осущест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ляемых на взаимной основе по договоренности органа местного самоуправления, избирательной 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миссии муниципального образования с органами местного самоуправл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ния, изб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рательными комиссиями других муниципальных образований, а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также с органами государственной власти и органами местного сам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управления иностранных государств, междунаро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ными и иностранными некоммерческими организациями;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использовать в целях, не связанных с исполнением должностных обяза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ностей, средства материально-технического, финансового и иного обесп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чения, другое муниципальное им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щество;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разглашать или использовать в целях, не связанных с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ципальной службой, сведения, отнесенные в соответствии с федеральными законами к сведениям конфиденциального х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рактера, или служебную информацию, ставшие ему известными в связи с исполнением должностных обязанн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стей;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допускать публичные высказывания, суждения и оценки, в том числе в средствах массовой информации, в отношении деятельности органа мес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самоуправления, избирательной комиссии муниципального образ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вания и их руководителей, если это не входит в его должностные обяза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ности;</w:t>
            </w:r>
          </w:p>
          <w:p w:rsidR="00DE2BBF" w:rsidRPr="00170125" w:rsidRDefault="00DE2BB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й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ствие с указанными организациями и объединениями;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использовать преимущества должностного положения для предвыборной агитации, а также для агитации по вопросам референдума;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использовать свое должностное положение в интересах п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литических партий, религиозных и других общественных объединений, а также пу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лично выражать отношение к указанным объединениям в качестве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ципального служащ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создавать в органах местного самоуправления, иных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ципальных органах структуры политических партий, религиозных и других общес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венных объединений (за исключением профессиональных союзов, а также ветеранских и иных органов общественной самодеятельности) или сп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собствовать созданию указанных структур;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прекращать исполнение должностных обязанностей в целях урегулир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вания трудового спора;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входить в состав органов управления, попечительских или наблюдател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ных советов, иных органов иностранных некоммерческих неправительс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венных организаций и действующих на территории Российской Федер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ции их структурных подразделений, если иное не предусмотрено межд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народным договором Российской Федерации или законодательством Ро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сийской Федерации;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заниматься без письменного разрешения представителя нанимателя (р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ботодателя) оплачиваемой деятельностью, 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нансируемой исключительно за счет средств иностранных г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сударств, международных и иностранных организаций, ин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странных граждан и лиц без гражданства, если иное не пред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смотрено международным договором Российской Федерации или законодательством Российской Федерации.</w:t>
            </w:r>
          </w:p>
          <w:p w:rsidR="006101C9" w:rsidRPr="00170125" w:rsidRDefault="006101C9" w:rsidP="006101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14 федерального закона № 25-ФЗ)</w:t>
            </w:r>
          </w:p>
        </w:tc>
      </w:tr>
      <w:tr w:rsidR="00CC6EAA" w:rsidRPr="005B4B9A">
        <w:tc>
          <w:tcPr>
            <w:tcW w:w="534" w:type="dxa"/>
            <w:shd w:val="clear" w:color="auto" w:fill="auto"/>
          </w:tcPr>
          <w:p w:rsidR="00CC6EAA" w:rsidRPr="00170125" w:rsidRDefault="00CA2E4C" w:rsidP="001E6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E6CDF" w:rsidRPr="001701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C6EAA" w:rsidRPr="00170125" w:rsidRDefault="00E6136B" w:rsidP="00E613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тию </w:t>
            </w:r>
            <w:r w:rsidR="000153AE" w:rsidRPr="00170125">
              <w:rPr>
                <w:rFonts w:ascii="Times New Roman" w:hAnsi="Times New Roman"/>
                <w:sz w:val="20"/>
                <w:szCs w:val="20"/>
              </w:rPr>
              <w:t>конфликт интересов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C6EAA" w:rsidRPr="00170125" w:rsidRDefault="000153AE" w:rsidP="000153A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Под конфликтом интересов понимается ситуация, при которой личная 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ностью муниципального служащего и законными интересами граждан, организаций, общества, Российской Федерации, субъекта Российской 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дерации, муниципального образов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ния, способное привести к причинению вреда этим законным интересам граждан, организаций, общества, Росси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й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ской Федерации, субъекта Российской Федерации, муниципального обр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зования.</w:t>
            </w:r>
          </w:p>
          <w:p w:rsidR="000153AE" w:rsidRPr="00170125" w:rsidRDefault="000153AE" w:rsidP="000153A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14.1 федерального закона № 25-ФЗ)</w:t>
            </w:r>
          </w:p>
        </w:tc>
      </w:tr>
      <w:tr w:rsidR="00CC6EAA" w:rsidRPr="005B4B9A">
        <w:tc>
          <w:tcPr>
            <w:tcW w:w="534" w:type="dxa"/>
            <w:shd w:val="clear" w:color="auto" w:fill="auto"/>
          </w:tcPr>
          <w:p w:rsidR="00CC6EAA" w:rsidRPr="00170125" w:rsidRDefault="00CA2E4C" w:rsidP="001E6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</w:t>
            </w:r>
            <w:r w:rsidR="001E6CDF" w:rsidRPr="001701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C6EAA" w:rsidRPr="00170125" w:rsidRDefault="000153AE" w:rsidP="000153A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каком случаи предста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ляются сведения о дох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дах, об имуществе и обяз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тельствах имущественного х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рактера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62" w:type="dxa"/>
            <w:shd w:val="clear" w:color="auto" w:fill="auto"/>
          </w:tcPr>
          <w:p w:rsidR="00CC6EAA" w:rsidRPr="00170125" w:rsidRDefault="000153AE" w:rsidP="000153A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Гражданин при поступлении на муниципальную службу, а также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пальный служащий ежегодно не позднее 30 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реля года, следующего за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отчетным, обязан представлять представителю нанимателя (работодателю) сведения о доходах, об имуществе и обязательствах имущественного х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рактера. Указанные сведения представляются в порядке и по форме, кот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рые установлены для представления сведений о дох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дах, об имуществе и обязательствах имущественного характ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ра государственных гражданских служащих субъектов Ро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сийской Федерации.</w:t>
            </w:r>
          </w:p>
          <w:p w:rsidR="000153AE" w:rsidRPr="00170125" w:rsidRDefault="000153AE" w:rsidP="000153A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15 федерального закона № 25-ФЗ)</w:t>
            </w:r>
          </w:p>
        </w:tc>
      </w:tr>
      <w:tr w:rsidR="00CC6EAA" w:rsidRPr="005B4B9A">
        <w:tc>
          <w:tcPr>
            <w:tcW w:w="534" w:type="dxa"/>
            <w:shd w:val="clear" w:color="auto" w:fill="auto"/>
          </w:tcPr>
          <w:p w:rsidR="00CC6EAA" w:rsidRPr="00170125" w:rsidRDefault="000153AE" w:rsidP="001E6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E6CDF" w:rsidRPr="0017012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C6EAA" w:rsidRPr="00170125" w:rsidRDefault="00666337" w:rsidP="00666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С какой цел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ью и пери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дичностью пров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дится 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ттестация муниципальн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 служ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щего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62" w:type="dxa"/>
            <w:shd w:val="clear" w:color="auto" w:fill="auto"/>
          </w:tcPr>
          <w:p w:rsidR="00CC6EAA" w:rsidRPr="00170125" w:rsidRDefault="00666337" w:rsidP="00666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Аттестация муниципального служащего проводится в целях определения его соответствия замещаемой должности муниципальной службы. Атт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стация муниципального служащего проводится один раз в три года.</w:t>
            </w:r>
          </w:p>
          <w:p w:rsidR="00666337" w:rsidRPr="00170125" w:rsidRDefault="00666337" w:rsidP="00666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18 федерального закона № 25-ФЗ)</w:t>
            </w:r>
          </w:p>
        </w:tc>
      </w:tr>
      <w:tr w:rsidR="00CA2E4C" w:rsidRPr="005B4B9A">
        <w:tc>
          <w:tcPr>
            <w:tcW w:w="534" w:type="dxa"/>
            <w:shd w:val="clear" w:color="auto" w:fill="auto"/>
          </w:tcPr>
          <w:p w:rsidR="00CA2E4C" w:rsidRPr="00170125" w:rsidRDefault="00CA2E4C" w:rsidP="001E6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</w:t>
            </w:r>
            <w:r w:rsidR="001E6CDF" w:rsidRPr="0017012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A2E4C" w:rsidRPr="00170125" w:rsidRDefault="00CA2E4C" w:rsidP="00CA2E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Какие предусмотрены 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нования для 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торжения трудового договора с 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пальным служащим по инициативе представ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теля нанимателя (работ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дателя) (помимо основ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ний для расторжения тр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дового договора, пред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смотренных Труд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вым кодексом Российской 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дерации)?</w:t>
            </w:r>
          </w:p>
        </w:tc>
        <w:tc>
          <w:tcPr>
            <w:tcW w:w="6662" w:type="dxa"/>
            <w:shd w:val="clear" w:color="auto" w:fill="auto"/>
          </w:tcPr>
          <w:p w:rsidR="00CA2E4C" w:rsidRPr="00170125" w:rsidRDefault="00CA2E4C" w:rsidP="00CA2E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Трудовой договор с муниципальным служащим может быть расторгнут по инициативе представителя нанимателя (работ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дателя) в случае:</w:t>
            </w:r>
          </w:p>
          <w:p w:rsidR="00CA2E4C" w:rsidRPr="00170125" w:rsidRDefault="00CA2E4C" w:rsidP="00CA2E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достижения предельного возраста, установленного для замещения дол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ности муниципальной службы;</w:t>
            </w:r>
          </w:p>
          <w:p w:rsidR="00CA2E4C" w:rsidRPr="00170125" w:rsidRDefault="00CA2E4C" w:rsidP="00CA2E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прекращения гражданства Российской Федерации, прекращения гра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данства иностранного государства - участника международного договора Российской Федерации, в соответствии с которым иностранный гражд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нин имеет право нах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диться на муниципальной службе, приобретения им гражданства иностранного государства либо получения им вида на 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тельство или иного документа, подтверждающего право на постоянное проживание гражданина Российской Федерации на территории иностра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государства, не являющегося участником международного договора Российской Федер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ции, в соответствии с которым гражданин Российской Федерации, имеющий гражданство иностранного государства, имеет пр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во находиться на муниципальной службе;</w:t>
            </w:r>
          </w:p>
          <w:p w:rsidR="00CA2E4C" w:rsidRPr="00170125" w:rsidRDefault="00CA2E4C" w:rsidP="00CA2E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несоблюдения ограничений и запретов, связанных с муниципальной службой и;</w:t>
            </w:r>
          </w:p>
          <w:p w:rsidR="00CA2E4C" w:rsidRPr="00170125" w:rsidRDefault="00CA2E4C" w:rsidP="00CA2E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применения административного наказания в виде дисквал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фикации.</w:t>
            </w:r>
          </w:p>
          <w:p w:rsidR="00CA2E4C" w:rsidRPr="00170125" w:rsidRDefault="00CA2E4C" w:rsidP="00CA2E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(часть 1 статьи 19 федерального закона № 25-ФЗ)</w:t>
            </w:r>
          </w:p>
        </w:tc>
      </w:tr>
      <w:tr w:rsidR="00CC6EAA" w:rsidRPr="005B4B9A">
        <w:tc>
          <w:tcPr>
            <w:tcW w:w="534" w:type="dxa"/>
            <w:shd w:val="clear" w:color="auto" w:fill="auto"/>
          </w:tcPr>
          <w:p w:rsidR="00CC6EAA" w:rsidRPr="00170125" w:rsidRDefault="00666337" w:rsidP="001E6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</w:t>
            </w:r>
            <w:r w:rsidR="001E6CDF" w:rsidRPr="0017012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C6EAA" w:rsidRPr="00170125" w:rsidRDefault="00666337" w:rsidP="00666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тию дисциплинарный пр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ступок</w:t>
            </w:r>
            <w:r w:rsidR="00362C19" w:rsidRPr="001701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C6EAA" w:rsidRPr="00170125" w:rsidRDefault="00666337" w:rsidP="00666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Дисциплинарный проступок - неисполнение или ненадлежащее исполн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ние муниципальным служащим по его вине возложенных на него служе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ных обязанностей</w:t>
            </w:r>
          </w:p>
          <w:p w:rsidR="00666337" w:rsidRPr="00170125" w:rsidRDefault="00666337" w:rsidP="00666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27 федерального закона № 25-ФЗ)</w:t>
            </w:r>
          </w:p>
        </w:tc>
      </w:tr>
      <w:tr w:rsidR="000153AE" w:rsidRPr="005B4B9A">
        <w:tc>
          <w:tcPr>
            <w:tcW w:w="534" w:type="dxa"/>
            <w:shd w:val="clear" w:color="auto" w:fill="auto"/>
          </w:tcPr>
          <w:p w:rsidR="000153AE" w:rsidRPr="00170125" w:rsidRDefault="00666337" w:rsidP="001E6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</w:t>
            </w:r>
            <w:r w:rsidR="001E6CDF" w:rsidRPr="0017012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153AE" w:rsidRPr="00170125" w:rsidRDefault="00666337" w:rsidP="00666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Какие дисциплина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ные взыскания пр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меняются за совершение дисциплина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проступка</w:t>
            </w:r>
            <w:r w:rsidR="006101C9" w:rsidRPr="0017012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62" w:type="dxa"/>
            <w:shd w:val="clear" w:color="auto" w:fill="auto"/>
          </w:tcPr>
          <w:p w:rsidR="00666337" w:rsidRPr="00170125" w:rsidRDefault="00666337" w:rsidP="00666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За совершение дисциплинарного проступка - неисполнение или ненадл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жащее исполнение муниципальным служащим по его вине возложенных на него служебных обязанностей - представитель нанимателя (работод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тель) имеет право прим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нить следующие дисциплинарные взыскания:</w:t>
            </w:r>
          </w:p>
          <w:p w:rsidR="00666337" w:rsidRPr="00170125" w:rsidRDefault="00666337" w:rsidP="00666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1) замечание;</w:t>
            </w:r>
          </w:p>
          <w:p w:rsidR="00666337" w:rsidRPr="00170125" w:rsidRDefault="00666337" w:rsidP="00666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2) выговор;</w:t>
            </w:r>
          </w:p>
          <w:p w:rsidR="000153AE" w:rsidRPr="00170125" w:rsidRDefault="00666337" w:rsidP="00666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3) увольнение с муниципальной службы по соответствующим основаниям.</w:t>
            </w:r>
          </w:p>
          <w:p w:rsidR="00666337" w:rsidRPr="00170125" w:rsidRDefault="00666337" w:rsidP="00666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27 федерального закона № 25-ФЗ)</w:t>
            </w:r>
          </w:p>
        </w:tc>
      </w:tr>
      <w:tr w:rsidR="00666337" w:rsidRPr="005B4B9A">
        <w:tc>
          <w:tcPr>
            <w:tcW w:w="9747" w:type="dxa"/>
            <w:gridSpan w:val="3"/>
            <w:shd w:val="clear" w:color="auto" w:fill="auto"/>
          </w:tcPr>
          <w:p w:rsidR="000F200B" w:rsidRPr="00170125" w:rsidRDefault="00666337" w:rsidP="000F20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125">
              <w:rPr>
                <w:rFonts w:ascii="Times New Roman" w:hAnsi="Times New Roman"/>
                <w:b/>
                <w:sz w:val="20"/>
                <w:szCs w:val="20"/>
              </w:rPr>
              <w:t xml:space="preserve">Закон </w:t>
            </w:r>
            <w:r w:rsidR="000F200B" w:rsidRPr="00170125">
              <w:rPr>
                <w:rFonts w:ascii="Times New Roman" w:hAnsi="Times New Roman"/>
                <w:b/>
                <w:sz w:val="20"/>
                <w:szCs w:val="20"/>
              </w:rPr>
              <w:t xml:space="preserve">Камчатского края </w:t>
            </w:r>
            <w:r w:rsidRPr="00170125">
              <w:rPr>
                <w:rFonts w:ascii="Times New Roman" w:hAnsi="Times New Roman"/>
                <w:b/>
                <w:sz w:val="20"/>
                <w:szCs w:val="20"/>
              </w:rPr>
              <w:t xml:space="preserve">от </w:t>
            </w:r>
            <w:r w:rsidR="000F200B" w:rsidRPr="00170125">
              <w:rPr>
                <w:rFonts w:ascii="Times New Roman" w:hAnsi="Times New Roman"/>
                <w:b/>
                <w:sz w:val="20"/>
                <w:szCs w:val="20"/>
              </w:rPr>
              <w:t xml:space="preserve">04 мая 2008 года №58 </w:t>
            </w:r>
          </w:p>
          <w:p w:rsidR="00666337" w:rsidRPr="00170125" w:rsidRDefault="000F200B" w:rsidP="000F20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666337" w:rsidRPr="00170125">
              <w:rPr>
                <w:rFonts w:ascii="Times New Roman" w:hAnsi="Times New Roman"/>
                <w:b/>
                <w:sz w:val="20"/>
                <w:szCs w:val="20"/>
              </w:rPr>
              <w:t xml:space="preserve">О муниципальной службе в </w:t>
            </w:r>
            <w:r w:rsidRPr="00170125">
              <w:rPr>
                <w:rFonts w:ascii="Times New Roman" w:hAnsi="Times New Roman"/>
                <w:b/>
                <w:sz w:val="20"/>
                <w:szCs w:val="20"/>
              </w:rPr>
              <w:t>Камчатском крае</w:t>
            </w:r>
            <w:r w:rsidR="00666337" w:rsidRPr="0017012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70125">
              <w:rPr>
                <w:rFonts w:ascii="Times New Roman" w:hAnsi="Times New Roman"/>
                <w:b/>
                <w:sz w:val="20"/>
                <w:szCs w:val="20"/>
              </w:rPr>
              <w:t xml:space="preserve"> (далее  - Закон Камчатского края №58)</w:t>
            </w:r>
          </w:p>
        </w:tc>
      </w:tr>
      <w:tr w:rsidR="002C6170" w:rsidRPr="005B4B9A">
        <w:tc>
          <w:tcPr>
            <w:tcW w:w="534" w:type="dxa"/>
            <w:shd w:val="clear" w:color="auto" w:fill="auto"/>
          </w:tcPr>
          <w:p w:rsidR="002C6170" w:rsidRPr="00170125" w:rsidRDefault="002C6170" w:rsidP="002A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C6170" w:rsidRPr="00170125" w:rsidRDefault="002C6170" w:rsidP="000F200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Каким нормативным пр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вовым актом</w:t>
            </w:r>
            <w:r w:rsidR="000F200B" w:rsidRPr="00170125">
              <w:rPr>
                <w:rFonts w:ascii="Times New Roman" w:hAnsi="Times New Roman"/>
                <w:sz w:val="20"/>
                <w:szCs w:val="20"/>
              </w:rPr>
              <w:t xml:space="preserve"> Ка</w:t>
            </w:r>
            <w:r w:rsidR="000F200B" w:rsidRPr="00170125">
              <w:rPr>
                <w:rFonts w:ascii="Times New Roman" w:hAnsi="Times New Roman"/>
                <w:sz w:val="20"/>
                <w:szCs w:val="20"/>
              </w:rPr>
              <w:t>м</w:t>
            </w:r>
            <w:r w:rsidR="000F200B" w:rsidRPr="00170125">
              <w:rPr>
                <w:rFonts w:ascii="Times New Roman" w:hAnsi="Times New Roman"/>
                <w:sz w:val="20"/>
                <w:szCs w:val="20"/>
              </w:rPr>
              <w:t>чатского края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устанавливается 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естр должностей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пальной службы в </w:t>
            </w:r>
            <w:r w:rsidR="000F200B" w:rsidRPr="00170125">
              <w:rPr>
                <w:rFonts w:ascii="Times New Roman" w:hAnsi="Times New Roman"/>
                <w:sz w:val="20"/>
                <w:szCs w:val="20"/>
              </w:rPr>
              <w:t>Камча</w:t>
            </w:r>
            <w:r w:rsidR="000F200B"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="000F200B" w:rsidRPr="00170125">
              <w:rPr>
                <w:rFonts w:ascii="Times New Roman" w:hAnsi="Times New Roman"/>
                <w:sz w:val="20"/>
                <w:szCs w:val="20"/>
              </w:rPr>
              <w:t>ском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крае?</w:t>
            </w:r>
          </w:p>
        </w:tc>
        <w:tc>
          <w:tcPr>
            <w:tcW w:w="6662" w:type="dxa"/>
            <w:shd w:val="clear" w:color="auto" w:fill="auto"/>
          </w:tcPr>
          <w:p w:rsidR="002C6170" w:rsidRPr="00170125" w:rsidRDefault="000F200B" w:rsidP="000F200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Закон Камчатского края от 04 мая 2008 года №58 «О муниципальной службе в Камчатском крае»</w:t>
            </w:r>
          </w:p>
        </w:tc>
      </w:tr>
      <w:tr w:rsidR="002C6170" w:rsidRPr="005B4B9A">
        <w:tc>
          <w:tcPr>
            <w:tcW w:w="534" w:type="dxa"/>
            <w:shd w:val="clear" w:color="auto" w:fill="auto"/>
          </w:tcPr>
          <w:p w:rsidR="002C6170" w:rsidRPr="00170125" w:rsidRDefault="002C6170" w:rsidP="002A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C6170" w:rsidRPr="00170125" w:rsidRDefault="002C6170" w:rsidP="002A40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Что входит в число осно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ных квалифик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ционных требований для замещения должностей муниципал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ной службы?</w:t>
            </w:r>
          </w:p>
        </w:tc>
        <w:tc>
          <w:tcPr>
            <w:tcW w:w="6662" w:type="dxa"/>
            <w:shd w:val="clear" w:color="auto" w:fill="auto"/>
          </w:tcPr>
          <w:p w:rsidR="002C6170" w:rsidRPr="00170125" w:rsidRDefault="00FD5F7B" w:rsidP="001E6C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Для замещения должности муниципальной службы требуется соответс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т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вие квалификационным требованиям к уровню профессионального обр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а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зования, стажу муниципальной службы или работы по специальности, направлению подг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о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товки, знаниям и умениям, которые необходимы для исполнения должностных обязанностей, а также при наличии соответс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т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вующего решения представителя нанимателя (работодателя) - к спец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и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альности, направлению подготовки.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br/>
            </w:r>
            <w:r w:rsidR="002C6170" w:rsidRPr="00170125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0" w:history="1">
              <w:r w:rsidR="002C6170" w:rsidRPr="00170125">
                <w:rPr>
                  <w:rFonts w:ascii="Times New Roman" w:hAnsi="Times New Roman"/>
                  <w:sz w:val="20"/>
                  <w:szCs w:val="20"/>
                </w:rPr>
                <w:t xml:space="preserve">ст. </w:t>
              </w:r>
              <w:r w:rsidR="000F200B" w:rsidRPr="00170125">
                <w:rPr>
                  <w:rFonts w:ascii="Times New Roman" w:hAnsi="Times New Roman"/>
                  <w:sz w:val="20"/>
                  <w:szCs w:val="20"/>
                </w:rPr>
                <w:t>8</w:t>
              </w:r>
              <w:r w:rsidR="002C6170" w:rsidRPr="00170125">
                <w:rPr>
                  <w:rFonts w:ascii="Times New Roman" w:hAnsi="Times New Roman"/>
                  <w:sz w:val="20"/>
                  <w:szCs w:val="20"/>
                </w:rPr>
                <w:t xml:space="preserve"> Закона </w:t>
              </w:r>
              <w:r w:rsidR="000F200B" w:rsidRPr="00170125">
                <w:rPr>
                  <w:rFonts w:ascii="Times New Roman" w:hAnsi="Times New Roman"/>
                  <w:sz w:val="20"/>
                  <w:szCs w:val="20"/>
                </w:rPr>
                <w:t xml:space="preserve">Камчатского края </w:t>
              </w:r>
            </w:hyperlink>
            <w:r w:rsidR="000F200B" w:rsidRPr="00170125">
              <w:rPr>
                <w:rFonts w:ascii="Times New Roman" w:hAnsi="Times New Roman"/>
                <w:sz w:val="20"/>
                <w:szCs w:val="20"/>
              </w:rPr>
              <w:t>№58)</w:t>
            </w:r>
          </w:p>
        </w:tc>
      </w:tr>
      <w:tr w:rsidR="002C6170" w:rsidRPr="005B4B9A">
        <w:tc>
          <w:tcPr>
            <w:tcW w:w="534" w:type="dxa"/>
            <w:shd w:val="clear" w:color="auto" w:fill="auto"/>
          </w:tcPr>
          <w:p w:rsidR="002C6170" w:rsidRPr="00170125" w:rsidRDefault="002C617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C6170" w:rsidRPr="00170125" w:rsidRDefault="002C6170" w:rsidP="002A04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Из чего состоит 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нежное содержание муниципал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сл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жащего?</w:t>
            </w:r>
          </w:p>
        </w:tc>
        <w:tc>
          <w:tcPr>
            <w:tcW w:w="6662" w:type="dxa"/>
            <w:shd w:val="clear" w:color="auto" w:fill="auto"/>
          </w:tcPr>
          <w:p w:rsidR="00FD5F7B" w:rsidRPr="00170125" w:rsidRDefault="00FD5F7B" w:rsidP="004E5117">
            <w:pPr>
              <w:pStyle w:val="a3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Оплата труда муниципального служащего производится в виде денежн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о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го содержания, которое состоит из должностного оклада муниципальн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о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го служащего в соответствии с замещаемой им должностью муниц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и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пальной службы (далее - должностной оклад), а также из следу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ю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щих ежемесячных и иных дополнительных выплат:</w:t>
            </w:r>
          </w:p>
          <w:p w:rsidR="00FD5F7B" w:rsidRPr="00170125" w:rsidRDefault="00FD5F7B" w:rsidP="004E5117">
            <w:pPr>
              <w:pStyle w:val="a3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lastRenderedPageBreak/>
              <w:t>1) ежемесячной надбавки за выслугу лет;</w:t>
            </w:r>
          </w:p>
          <w:p w:rsidR="00FD5F7B" w:rsidRPr="00170125" w:rsidRDefault="00FD5F7B" w:rsidP="004E5117">
            <w:pPr>
              <w:pStyle w:val="a3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2) ежемесячной надбавки за особые условия муниц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и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пальной службы;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br/>
              <w:t>3) ежемесячной процентной надбавки к должностному окл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а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ду за работу со сведениями, составляющими государстве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н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ную тайну, в зависимости от степени секретн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о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сти сведений, и ежемесячной процентной надбавки к должностному окладу за стаж работы в структурных подразделениях по защите г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о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сударственной тайны;</w:t>
            </w:r>
          </w:p>
          <w:p w:rsidR="00FD5F7B" w:rsidRPr="00170125" w:rsidRDefault="00FD5F7B" w:rsidP="004E5117">
            <w:pPr>
              <w:pStyle w:val="a3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4) премии за выполнение особо важных и сложных зад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а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ний;</w:t>
            </w:r>
          </w:p>
          <w:p w:rsidR="00FD5F7B" w:rsidRPr="00170125" w:rsidRDefault="00FD5F7B" w:rsidP="004E5117">
            <w:pPr>
              <w:pStyle w:val="a3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5) единовременные выплаты при предоставлении ежегодного оплач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и</w:t>
            </w: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ваемого отпуска;</w:t>
            </w:r>
          </w:p>
          <w:p w:rsidR="00FD5F7B" w:rsidRPr="00170125" w:rsidRDefault="00FD5F7B" w:rsidP="004E5117">
            <w:pPr>
              <w:pStyle w:val="a3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6) ежемесячного денежного поощрения;</w:t>
            </w:r>
          </w:p>
          <w:p w:rsidR="00FD5F7B" w:rsidRPr="00170125" w:rsidRDefault="00FD5F7B" w:rsidP="004E5117">
            <w:pPr>
              <w:pStyle w:val="a3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17012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7) материальной помощи.</w:t>
            </w:r>
          </w:p>
          <w:p w:rsidR="002C6170" w:rsidRPr="00170125" w:rsidRDefault="002C6170" w:rsidP="00FD5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</w:t>
            </w:r>
            <w:r w:rsidR="00FD5F7B" w:rsidRPr="00170125">
              <w:rPr>
                <w:rFonts w:ascii="Times New Roman" w:hAnsi="Times New Roman"/>
                <w:sz w:val="20"/>
                <w:szCs w:val="20"/>
              </w:rPr>
              <w:t xml:space="preserve">часть1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стать</w:t>
            </w:r>
            <w:r w:rsidR="00FD5F7B"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FD5F7B" w:rsidRPr="00170125">
              <w:rPr>
                <w:rFonts w:ascii="Times New Roman" w:hAnsi="Times New Roman"/>
                <w:sz w:val="20"/>
                <w:szCs w:val="20"/>
              </w:rPr>
              <w:t>7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Закона </w:t>
            </w:r>
            <w:r w:rsidR="00FD5F7B" w:rsidRPr="00170125">
              <w:rPr>
                <w:rFonts w:ascii="Times New Roman" w:hAnsi="Times New Roman"/>
                <w:sz w:val="20"/>
                <w:szCs w:val="20"/>
              </w:rPr>
              <w:t>Камчатского края №58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C6170" w:rsidRPr="005B4B9A">
        <w:tc>
          <w:tcPr>
            <w:tcW w:w="534" w:type="dxa"/>
            <w:shd w:val="clear" w:color="auto" w:fill="auto"/>
          </w:tcPr>
          <w:p w:rsidR="002C6170" w:rsidRPr="00170125" w:rsidRDefault="002C617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2C6170" w:rsidRPr="00170125" w:rsidRDefault="002C6170" w:rsidP="00E613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каком случае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пальные служащие не подлежат аттест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ции?</w:t>
            </w:r>
          </w:p>
        </w:tc>
        <w:tc>
          <w:tcPr>
            <w:tcW w:w="6662" w:type="dxa"/>
            <w:shd w:val="clear" w:color="auto" w:fill="auto"/>
          </w:tcPr>
          <w:p w:rsidR="002C6170" w:rsidRPr="00170125" w:rsidRDefault="002C6170" w:rsidP="005069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Аттестации не подлежат следующие муниципальные служ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щие:</w:t>
            </w:r>
          </w:p>
          <w:p w:rsidR="002C6170" w:rsidRPr="00170125" w:rsidRDefault="002C6170" w:rsidP="005069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1) замещающие должности муниципальной службы менее 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года;</w:t>
            </w:r>
          </w:p>
          <w:p w:rsidR="002C6170" w:rsidRPr="00170125" w:rsidRDefault="002C6170" w:rsidP="005069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2) достигшие возраста 60 лет;</w:t>
            </w:r>
          </w:p>
          <w:p w:rsidR="002C6170" w:rsidRPr="00170125" w:rsidRDefault="002C6170" w:rsidP="005069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3) беременные женщины;</w:t>
            </w:r>
          </w:p>
          <w:p w:rsidR="002C6170" w:rsidRPr="00170125" w:rsidRDefault="002C6170" w:rsidP="005069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4) находящиеся в отпуске по беременности и родам или в отпуске по ух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ду за ребенком до достижения им возраста трех лет. Аттестация указанных муниципальных служащих во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можна не ранее чем через один год после выхода из отпуска;</w:t>
            </w:r>
          </w:p>
          <w:p w:rsidR="002C6170" w:rsidRPr="00170125" w:rsidRDefault="002C6170" w:rsidP="005069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5) замещающие должности муниципальной службы на основании срочн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 трудового договора (контракта).</w:t>
            </w:r>
          </w:p>
          <w:p w:rsidR="002C6170" w:rsidRPr="00170125" w:rsidRDefault="002C6170" w:rsidP="005069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(ст. 8 Закона Хабаровского края от 25.07.2007 N 131)</w:t>
            </w:r>
          </w:p>
        </w:tc>
      </w:tr>
      <w:tr w:rsidR="002C6170" w:rsidRPr="005B4B9A">
        <w:tc>
          <w:tcPr>
            <w:tcW w:w="534" w:type="dxa"/>
            <w:shd w:val="clear" w:color="auto" w:fill="auto"/>
          </w:tcPr>
          <w:p w:rsidR="002C6170" w:rsidRPr="00170125" w:rsidRDefault="002C617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C6170" w:rsidRPr="00170125" w:rsidRDefault="002C6170" w:rsidP="004E51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Какие периоды включаю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ся в стаж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ципальной службы?</w:t>
            </w:r>
          </w:p>
        </w:tc>
        <w:tc>
          <w:tcPr>
            <w:tcW w:w="6662" w:type="dxa"/>
            <w:shd w:val="clear" w:color="auto" w:fill="auto"/>
          </w:tcPr>
          <w:p w:rsidR="002C6170" w:rsidRPr="00170125" w:rsidRDefault="002C6170" w:rsidP="005069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стаж (общую продолжительность) муниципальной службы включаются периоды работы на:</w:t>
            </w:r>
          </w:p>
          <w:p w:rsidR="002C6170" w:rsidRPr="00170125" w:rsidRDefault="002C6170" w:rsidP="005069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1) должностях муниципальной службы (муниципальных должностях 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ниципальной службы);</w:t>
            </w:r>
          </w:p>
          <w:p w:rsidR="002C6170" w:rsidRPr="00170125" w:rsidRDefault="002C6170" w:rsidP="005069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2) муниципальных должностях;</w:t>
            </w:r>
          </w:p>
          <w:p w:rsidR="002C6170" w:rsidRPr="00170125" w:rsidRDefault="002C6170" w:rsidP="005069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3) государственных должностях Российской Федерации и государстве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ных должностях субъектов Российской Федерации;</w:t>
            </w:r>
          </w:p>
          <w:p w:rsidR="002C6170" w:rsidRPr="00170125" w:rsidRDefault="002C6170" w:rsidP="005069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4) должностях государственной гражданской службы, воинских должн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стях и должностях правоохранительной службы (государственных дол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ностях государственной службы);</w:t>
            </w:r>
          </w:p>
          <w:p w:rsidR="002C6170" w:rsidRPr="00170125" w:rsidRDefault="002C6170" w:rsidP="005069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5) иных должностях, определенных федеральными и краевыми нормати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ными правовыми актами, регулирующими 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просы определения стажа государственной гражданской службы, дающего право на установление ежемесячной на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бавки к должностному окладу за выслугу лет, а также опред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ления стажа государственной гражданской службы, дающего право на назначение пенсии за выслугу лет государственным гражданским сл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жащим.</w:t>
            </w:r>
          </w:p>
          <w:p w:rsidR="002C6170" w:rsidRPr="00170125" w:rsidRDefault="002C6170" w:rsidP="005069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(ст. 12 Закона Хабаровского края от 25.07.2007 N 131)</w:t>
            </w:r>
          </w:p>
        </w:tc>
      </w:tr>
      <w:tr w:rsidR="002C6170" w:rsidRPr="005B4B9A">
        <w:tc>
          <w:tcPr>
            <w:tcW w:w="534" w:type="dxa"/>
            <w:shd w:val="clear" w:color="auto" w:fill="auto"/>
          </w:tcPr>
          <w:p w:rsidR="002C6170" w:rsidRPr="00170125" w:rsidRDefault="002C617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2C6170" w:rsidRPr="00170125" w:rsidRDefault="002C6170" w:rsidP="004E51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Какие виды поощр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применяются к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пальному служащему?</w:t>
            </w:r>
          </w:p>
          <w:p w:rsidR="002C6170" w:rsidRPr="00170125" w:rsidRDefault="002C6170" w:rsidP="004E51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170125" w:rsidRPr="00170125" w:rsidRDefault="00170125" w:rsidP="00170125">
            <w:pPr>
              <w:pStyle w:val="a3"/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</w:pP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1. За безупречную и эффективную муниципальную службу могут прим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няться следующие виды поощрения: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br/>
              <w:t>1) поощрения в соответствии с федеральным законодательством и зак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нодательством Камчатского края;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br/>
              <w:t>2) награждение почетной грамотой органа местного самоуправления м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у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ниципального образования;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br/>
              <w:t>3) объявление благодарности органа местного самоуправления муниц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и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пального образования;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br/>
              <w:t>4) награждение почетной грамотой главы муниципального образования;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br/>
              <w:t>5) объявление благодарности главы муниципального образ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вания;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br/>
              <w:t>6) награждение почетной грамотой главы местной администрации мун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и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ципального образования;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br/>
              <w:t>7) объявление благодарности главы местной администрации муниц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и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пального образования;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br/>
              <w:t>8) выплата единовременного поощрения в связи с выходом на пенсию за выслугу лет в размере, устанавливаемом мун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и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ципальными правовыми актами;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br/>
              <w:t>9) иные виды поощрений, устанавливаемые муниципальн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ы</w:t>
            </w:r>
            <w:r w:rsidRPr="00170125">
              <w:rPr>
                <w:rFonts w:ascii="Times New Roman" w:eastAsia="Times New Roman" w:hAnsi="Times New Roman"/>
                <w:color w:val="2D2D2D"/>
                <w:spacing w:val="2"/>
                <w:sz w:val="20"/>
                <w:szCs w:val="20"/>
              </w:rPr>
              <w:t>ми правовыми актами.</w:t>
            </w:r>
          </w:p>
          <w:p w:rsidR="002C6170" w:rsidRPr="00170125" w:rsidRDefault="00170125" w:rsidP="00170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170" w:rsidRPr="00170125">
              <w:rPr>
                <w:rFonts w:ascii="Times New Roman" w:hAnsi="Times New Roman"/>
                <w:sz w:val="20"/>
                <w:szCs w:val="20"/>
              </w:rPr>
              <w:t xml:space="preserve">(ст.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24</w:t>
            </w:r>
            <w:r w:rsidR="002C6170" w:rsidRPr="00170125">
              <w:rPr>
                <w:rFonts w:ascii="Times New Roman" w:hAnsi="Times New Roman"/>
                <w:sz w:val="20"/>
                <w:szCs w:val="20"/>
              </w:rPr>
              <w:t xml:space="preserve"> Закона </w:t>
            </w:r>
            <w:r w:rsidR="001E6CDF" w:rsidRPr="00170125">
              <w:rPr>
                <w:rFonts w:ascii="Times New Roman" w:hAnsi="Times New Roman"/>
                <w:sz w:val="20"/>
                <w:szCs w:val="20"/>
              </w:rPr>
              <w:t xml:space="preserve">Камчатского края </w:t>
            </w:r>
            <w:r w:rsidR="002C6170" w:rsidRPr="0017012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1E6CDF" w:rsidRPr="00170125">
              <w:rPr>
                <w:rFonts w:ascii="Times New Roman" w:hAnsi="Times New Roman"/>
                <w:sz w:val="20"/>
                <w:szCs w:val="20"/>
              </w:rPr>
              <w:t>04.05.2008 №58</w:t>
            </w:r>
            <w:r w:rsidR="002C6170" w:rsidRPr="001701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C6170" w:rsidRPr="005B4B9A">
        <w:tc>
          <w:tcPr>
            <w:tcW w:w="9747" w:type="dxa"/>
            <w:gridSpan w:val="3"/>
            <w:shd w:val="clear" w:color="auto" w:fill="auto"/>
          </w:tcPr>
          <w:p w:rsidR="002C6170" w:rsidRPr="00170125" w:rsidRDefault="002C6170" w:rsidP="002A046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125">
              <w:rPr>
                <w:rFonts w:ascii="Times New Roman" w:hAnsi="Times New Roman"/>
                <w:b/>
                <w:sz w:val="20"/>
                <w:szCs w:val="20"/>
              </w:rPr>
              <w:t>Федеральный закон от 25 декабря 2008 года № 273-ФЗ</w:t>
            </w:r>
          </w:p>
          <w:p w:rsidR="002C6170" w:rsidRPr="00170125" w:rsidRDefault="002C6170" w:rsidP="002A04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«О противодействии коррупции»</w:t>
            </w:r>
          </w:p>
        </w:tc>
      </w:tr>
      <w:tr w:rsidR="002C6170" w:rsidRPr="005B4B9A">
        <w:tc>
          <w:tcPr>
            <w:tcW w:w="534" w:type="dxa"/>
            <w:shd w:val="clear" w:color="auto" w:fill="auto"/>
          </w:tcPr>
          <w:p w:rsidR="002C6170" w:rsidRPr="00170125" w:rsidRDefault="002C617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2C6170" w:rsidRPr="00170125" w:rsidRDefault="002C6170" w:rsidP="00362C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тию коррупция.</w:t>
            </w:r>
          </w:p>
        </w:tc>
        <w:tc>
          <w:tcPr>
            <w:tcW w:w="6662" w:type="dxa"/>
            <w:shd w:val="clear" w:color="auto" w:fill="auto"/>
          </w:tcPr>
          <w:p w:rsidR="002C6170" w:rsidRPr="00170125" w:rsidRDefault="002C6170" w:rsidP="002C61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1) коррупция:</w:t>
            </w:r>
          </w:p>
          <w:p w:rsidR="002C6170" w:rsidRPr="00170125" w:rsidRDefault="002C6170" w:rsidP="002C61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а) злоупотребление служебным положением, дача взятки, получение взя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ки, злоупотребление полномочиями, коммерческий подкуп либо иное 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законное использование физическим лицом своего должностного полож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вопреки законным интересам общества и государства в целях получ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выгоды в виде денег, ценностей, иного имущества или услуг имущ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ственного характера, иных имущественных прав для себя или для третьих лиц либо незаконное предоставление такой выгоды указанному лицу др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гими физическими лиц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ми;</w:t>
            </w:r>
          </w:p>
          <w:p w:rsidR="002C6170" w:rsidRPr="00170125" w:rsidRDefault="002C6170" w:rsidP="002C6170">
            <w:pPr>
              <w:pStyle w:val="a3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1" w:history="1">
              <w:r w:rsidRPr="00170125">
                <w:rPr>
                  <w:rFonts w:ascii="Times New Roman" w:hAnsi="Times New Roman"/>
                  <w:sz w:val="20"/>
                  <w:szCs w:val="20"/>
                </w:rPr>
                <w:t>ст. 1, Федерального закона от 25.12.2008 N 273-ФЗ "О прот</w:t>
              </w:r>
              <w:r w:rsidRPr="00170125">
                <w:rPr>
                  <w:rFonts w:ascii="Times New Roman" w:hAnsi="Times New Roman"/>
                  <w:sz w:val="20"/>
                  <w:szCs w:val="20"/>
                </w:rPr>
                <w:t>и</w:t>
              </w:r>
              <w:r w:rsidRPr="00170125">
                <w:rPr>
                  <w:rFonts w:ascii="Times New Roman" w:hAnsi="Times New Roman"/>
                  <w:sz w:val="20"/>
                  <w:szCs w:val="20"/>
                </w:rPr>
                <w:t>водействии коррупции"</w:t>
              </w:r>
            </w:hyperlink>
            <w:r w:rsidRPr="001701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C6170" w:rsidRPr="005B4B9A">
        <w:tc>
          <w:tcPr>
            <w:tcW w:w="534" w:type="dxa"/>
            <w:shd w:val="clear" w:color="auto" w:fill="auto"/>
          </w:tcPr>
          <w:p w:rsidR="002C6170" w:rsidRPr="00170125" w:rsidRDefault="002C617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C6170" w:rsidRPr="00170125" w:rsidRDefault="002C6170" w:rsidP="00362C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Перечислите осно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ные меры по меры по проф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лактике ко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рупции.</w:t>
            </w:r>
          </w:p>
        </w:tc>
        <w:tc>
          <w:tcPr>
            <w:tcW w:w="6662" w:type="dxa"/>
            <w:shd w:val="clear" w:color="auto" w:fill="auto"/>
          </w:tcPr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 формирование в обществе нетерпимости к коррупционному поведению;</w:t>
            </w:r>
          </w:p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антикоррупционная экспертиза правовых актов и их прое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к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тов;</w:t>
            </w:r>
          </w:p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предъявление в установленном законом порядке квалификационных тр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бований к гражданам, претендующим на замещ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ние государственных или муниципальных должностей и должностей государственной или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пальной службы, а также проверка в установленном порядке сведений, предста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ляемых указанными гражданами;</w:t>
            </w:r>
          </w:p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установление в качестве основания для увольнения лица, 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мещающего должность государственной или муниципальной службы, включенную в перечень, установленный нормати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ными правовыми актами Российской Федерации, с замещаемой должности государственной или муниципал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ной службы или для применения в отношении его иных мер юридической ответственности непредставления им сведений либо представления зав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домо недостоверных или неполных сведений о своих доходах, имуществе и обязательствах имущественного характера, а также представления зав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домо ложных сведений о доходах, об имуществе и обязательствах имущ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ственного характера своих супруги (супруга) и несовершеннолетних 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тей;</w:t>
            </w:r>
          </w:p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внедрение в практику кадровой работы федеральных органов государс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венной власти, органов государственной власти субъектов Российской Федерации, органов местного сам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управления правила, в соответствии с которым длительное, безупречное и эффективное исполнение государс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венным или муниципальным служащим своих должностных обязанностей должно в обязательном порядке учитываться при назначении его на выш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стоящую должность, присвоении ему воинского или специального звания, классного чина, дипломатического ранга или при его поощрении;</w:t>
            </w:r>
          </w:p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- развитие институтов общественного и парламентского контроля за 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блюдением законодательства Российской Федер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ции о противодействии коррупции.</w:t>
            </w:r>
          </w:p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(статья 6 федерального закона № 273-ФЗ)</w:t>
            </w:r>
          </w:p>
        </w:tc>
      </w:tr>
      <w:tr w:rsidR="002C6170" w:rsidRPr="005B4B9A">
        <w:tc>
          <w:tcPr>
            <w:tcW w:w="534" w:type="dxa"/>
            <w:shd w:val="clear" w:color="auto" w:fill="auto"/>
          </w:tcPr>
          <w:p w:rsidR="002C6170" w:rsidRPr="00170125" w:rsidRDefault="002C617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Кого обязан увед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мить муниципальный служащий обо всех случаях обращ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ния к нему каких-либо лиц в целях склонения его к совершению коррупцио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ных правон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рушений ?</w:t>
            </w:r>
          </w:p>
        </w:tc>
        <w:tc>
          <w:tcPr>
            <w:tcW w:w="6662" w:type="dxa"/>
            <w:shd w:val="clear" w:color="auto" w:fill="auto"/>
          </w:tcPr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ционных правонарушений.</w:t>
            </w:r>
          </w:p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9 федерального закона № 273-ФЗ)</w:t>
            </w:r>
          </w:p>
        </w:tc>
      </w:tr>
      <w:tr w:rsidR="002C6170" w:rsidRPr="005B4B9A">
        <w:tc>
          <w:tcPr>
            <w:tcW w:w="534" w:type="dxa"/>
            <w:shd w:val="clear" w:color="auto" w:fill="auto"/>
          </w:tcPr>
          <w:p w:rsidR="002C6170" w:rsidRPr="00170125" w:rsidRDefault="002C6170" w:rsidP="00C73C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тию конфликт интересов на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пальной службе.</w:t>
            </w:r>
          </w:p>
        </w:tc>
        <w:tc>
          <w:tcPr>
            <w:tcW w:w="6662" w:type="dxa"/>
            <w:shd w:val="clear" w:color="auto" w:fill="auto"/>
          </w:tcPr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Под конфликтом интересов на муниципальной службе понимается ситу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ция, при которой личная заинтересованность (прямая или косвенная) 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ниципального служащего влияет или может повлиять на надлежащее 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полнение им должностных (служебных) обязанностей и при которой во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никает или может возникнуть противоречие между личной заинтересова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ностью муниципального служащего и правами и зако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ными интересами граждан, организаций, общества или гос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дарства, способное привести к причинению вреда правам и законным интересам граждан, организаций, общества или г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сударства.</w:t>
            </w:r>
          </w:p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1 статьи 10 федерального закона № 273-ФЗ)</w:t>
            </w:r>
          </w:p>
        </w:tc>
      </w:tr>
      <w:tr w:rsidR="002C6170" w:rsidRPr="005B4B9A">
        <w:tc>
          <w:tcPr>
            <w:tcW w:w="534" w:type="dxa"/>
            <w:shd w:val="clear" w:color="auto" w:fill="auto"/>
          </w:tcPr>
          <w:p w:rsidR="002C6170" w:rsidRPr="00170125" w:rsidRDefault="002C6170" w:rsidP="00C73C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C6170" w:rsidRPr="00170125" w:rsidRDefault="002C6170" w:rsidP="00362C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Дайте определение пон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тию личная заинтерес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ванность мун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ципального служащ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го, которая влияет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или может повлиять на надлежащее исполн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ние им должностных (служе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б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ных) обяза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ностей.</w:t>
            </w:r>
          </w:p>
        </w:tc>
        <w:tc>
          <w:tcPr>
            <w:tcW w:w="6662" w:type="dxa"/>
            <w:shd w:val="clear" w:color="auto" w:fill="auto"/>
          </w:tcPr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Под личной заинтересованностью муниципального служащ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го, которая влияет или может повлиять на надлежащее испо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нение им должностных (служебных) обязанностей, понимается возможность получения госуда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ственным или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 xml:space="preserve">пальным служащим при исполнении должностных </w:t>
            </w: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(служебных) обязанностей доходов в виде денег, ценностей, иного имущ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ства или услуг имущественного характера, иных им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щественных прав для себя или для третьих лиц.</w:t>
            </w:r>
          </w:p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2 статьи 10 федерального закона № 273-ФЗ)</w:t>
            </w:r>
          </w:p>
        </w:tc>
      </w:tr>
      <w:tr w:rsidR="002C6170" w:rsidRPr="005B4B9A">
        <w:tc>
          <w:tcPr>
            <w:tcW w:w="534" w:type="dxa"/>
            <w:shd w:val="clear" w:color="auto" w:fill="auto"/>
          </w:tcPr>
          <w:p w:rsidR="002C6170" w:rsidRPr="00170125" w:rsidRDefault="002C617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</w:tcPr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какой срок и форме м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ниципальный сл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жащий обязан увед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мить своего непосредственного 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чальника о возникшем ко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фликте интересов или о возможности его во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з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никновения?</w:t>
            </w:r>
          </w:p>
        </w:tc>
        <w:tc>
          <w:tcPr>
            <w:tcW w:w="6662" w:type="dxa"/>
            <w:shd w:val="clear" w:color="auto" w:fill="auto"/>
          </w:tcPr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муниципальный служащий обязан в письменной форме ув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      </w:r>
          </w:p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(часть 2 статьи 11 федерального закона № 273-ФЗ)</w:t>
            </w:r>
          </w:p>
        </w:tc>
      </w:tr>
      <w:tr w:rsidR="002C6170" w:rsidRPr="005B4B9A">
        <w:tc>
          <w:tcPr>
            <w:tcW w:w="534" w:type="dxa"/>
            <w:shd w:val="clear" w:color="auto" w:fill="auto"/>
          </w:tcPr>
          <w:p w:rsidR="002C6170" w:rsidRPr="00170125" w:rsidRDefault="002C617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В чем может состоять пр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дотвращение или урегул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рование конфликта инт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ресов?</w:t>
            </w:r>
          </w:p>
        </w:tc>
        <w:tc>
          <w:tcPr>
            <w:tcW w:w="6662" w:type="dxa"/>
            <w:shd w:val="clear" w:color="auto" w:fill="auto"/>
          </w:tcPr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Предотвращение или урегулирование конфликта интересов может сост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ять в изменении должностного или служебного положения муниципальн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го служащего, являющегося стор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ной конфликта интересов, вплоть до его отстранения от 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полнения должностных (служебных) обязанностей в установленном порядке, и (или) в отказе его от выгоды, явившейся прич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ной возникновения конфликта интересов.</w:t>
            </w:r>
          </w:p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(часть 4 статьи 11 федерального закона № 273-ФЗ)</w:t>
            </w:r>
          </w:p>
        </w:tc>
      </w:tr>
      <w:tr w:rsidR="002C6170" w:rsidRPr="005B4B9A">
        <w:tc>
          <w:tcPr>
            <w:tcW w:w="534" w:type="dxa"/>
            <w:shd w:val="clear" w:color="auto" w:fill="auto"/>
          </w:tcPr>
          <w:p w:rsidR="002C6170" w:rsidRPr="00170125" w:rsidRDefault="002C6170" w:rsidP="00C73C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Каким путем осуществл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ется предотвр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щение и урегулиров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ние конфликта интересов, стороной кот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рого является муниц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пальный служ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щий?</w:t>
            </w:r>
          </w:p>
        </w:tc>
        <w:tc>
          <w:tcPr>
            <w:tcW w:w="6662" w:type="dxa"/>
            <w:shd w:val="clear" w:color="auto" w:fill="auto"/>
          </w:tcPr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>Предотвращение и урегулирование конфликта интересов, стороной кот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рого является государственный или муниципальный служащий, осущест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ляются путем отвода или самоотвода государственного или муниципал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ного служащего в случаях и порядке, предусмотренных законодательс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вом Ро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125">
              <w:rPr>
                <w:rFonts w:ascii="Times New Roman" w:hAnsi="Times New Roman"/>
                <w:sz w:val="20"/>
                <w:szCs w:val="20"/>
              </w:rPr>
              <w:t>сийской Федерации.</w:t>
            </w:r>
          </w:p>
          <w:p w:rsidR="002C6170" w:rsidRPr="00170125" w:rsidRDefault="002C6170" w:rsidP="00D25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125">
              <w:rPr>
                <w:rFonts w:ascii="Times New Roman" w:hAnsi="Times New Roman"/>
                <w:sz w:val="20"/>
                <w:szCs w:val="20"/>
              </w:rPr>
              <w:t xml:space="preserve"> (часть 5 статьи 11 федерального закона № 273-ФЗ)</w:t>
            </w:r>
          </w:p>
        </w:tc>
      </w:tr>
    </w:tbl>
    <w:p w:rsidR="00C538F0" w:rsidRPr="005B4B9A" w:rsidRDefault="00C538F0" w:rsidP="00C538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C538F0" w:rsidRPr="005B4B9A" w:rsidSect="00A071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E2" w:rsidRDefault="00E93FE2" w:rsidP="00BD4702">
      <w:pPr>
        <w:spacing w:after="0" w:line="240" w:lineRule="auto"/>
      </w:pPr>
      <w:r>
        <w:separator/>
      </w:r>
    </w:p>
  </w:endnote>
  <w:endnote w:type="continuationSeparator" w:id="1">
    <w:p w:rsidR="00E93FE2" w:rsidRDefault="00E93FE2" w:rsidP="00BD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FE" w:rsidRDefault="00E009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FE" w:rsidRDefault="00BF026C">
    <w:pPr>
      <w:pStyle w:val="a9"/>
      <w:jc w:val="right"/>
    </w:pPr>
    <w:fldSimple w:instr=" PAGE   \* MERGEFORMAT ">
      <w:r w:rsidR="00170125">
        <w:rPr>
          <w:noProof/>
        </w:rPr>
        <w:t>11</w:t>
      </w:r>
    </w:fldSimple>
  </w:p>
  <w:p w:rsidR="00E009FE" w:rsidRDefault="00E009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FE" w:rsidRDefault="00E009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E2" w:rsidRDefault="00E93FE2" w:rsidP="00BD4702">
      <w:pPr>
        <w:spacing w:after="0" w:line="240" w:lineRule="auto"/>
      </w:pPr>
      <w:r>
        <w:separator/>
      </w:r>
    </w:p>
  </w:footnote>
  <w:footnote w:type="continuationSeparator" w:id="1">
    <w:p w:rsidR="00E93FE2" w:rsidRDefault="00E93FE2" w:rsidP="00BD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FE" w:rsidRDefault="00E009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FE" w:rsidRDefault="00E009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FE" w:rsidRDefault="00E009F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8F0"/>
    <w:rsid w:val="000153AE"/>
    <w:rsid w:val="000365CC"/>
    <w:rsid w:val="00053E29"/>
    <w:rsid w:val="000604D0"/>
    <w:rsid w:val="000667F1"/>
    <w:rsid w:val="00081BD0"/>
    <w:rsid w:val="000846E7"/>
    <w:rsid w:val="000C254B"/>
    <w:rsid w:val="000D13B6"/>
    <w:rsid w:val="000E4D47"/>
    <w:rsid w:val="000F200B"/>
    <w:rsid w:val="000F4070"/>
    <w:rsid w:val="00113E22"/>
    <w:rsid w:val="00143888"/>
    <w:rsid w:val="00152AF6"/>
    <w:rsid w:val="00155BA9"/>
    <w:rsid w:val="0016557A"/>
    <w:rsid w:val="00170125"/>
    <w:rsid w:val="00170CD1"/>
    <w:rsid w:val="001765A9"/>
    <w:rsid w:val="00184ED7"/>
    <w:rsid w:val="00185473"/>
    <w:rsid w:val="001C6C8D"/>
    <w:rsid w:val="001D7693"/>
    <w:rsid w:val="001E6CDF"/>
    <w:rsid w:val="001E6F17"/>
    <w:rsid w:val="00242A97"/>
    <w:rsid w:val="00281C1A"/>
    <w:rsid w:val="0028408B"/>
    <w:rsid w:val="00287271"/>
    <w:rsid w:val="002A0464"/>
    <w:rsid w:val="002A401B"/>
    <w:rsid w:val="002B6303"/>
    <w:rsid w:val="002C6170"/>
    <w:rsid w:val="002D052B"/>
    <w:rsid w:val="002D3BEB"/>
    <w:rsid w:val="0032542B"/>
    <w:rsid w:val="00350CC6"/>
    <w:rsid w:val="00362C19"/>
    <w:rsid w:val="003738FD"/>
    <w:rsid w:val="0037795A"/>
    <w:rsid w:val="00385485"/>
    <w:rsid w:val="00390D21"/>
    <w:rsid w:val="00397886"/>
    <w:rsid w:val="003A3759"/>
    <w:rsid w:val="003A7A3C"/>
    <w:rsid w:val="003B4C04"/>
    <w:rsid w:val="003B6CF9"/>
    <w:rsid w:val="003C7B78"/>
    <w:rsid w:val="003D116C"/>
    <w:rsid w:val="003D620F"/>
    <w:rsid w:val="003E3731"/>
    <w:rsid w:val="004036A8"/>
    <w:rsid w:val="00406F3D"/>
    <w:rsid w:val="0042338F"/>
    <w:rsid w:val="0042719A"/>
    <w:rsid w:val="00437645"/>
    <w:rsid w:val="00437EAD"/>
    <w:rsid w:val="00445C9B"/>
    <w:rsid w:val="00456229"/>
    <w:rsid w:val="00465E85"/>
    <w:rsid w:val="0048551E"/>
    <w:rsid w:val="00485677"/>
    <w:rsid w:val="00493EB6"/>
    <w:rsid w:val="004A7E14"/>
    <w:rsid w:val="004A7EC4"/>
    <w:rsid w:val="004B3837"/>
    <w:rsid w:val="004B51A9"/>
    <w:rsid w:val="004C0DE0"/>
    <w:rsid w:val="004C1AC3"/>
    <w:rsid w:val="004D0EA7"/>
    <w:rsid w:val="004E5117"/>
    <w:rsid w:val="004E7A73"/>
    <w:rsid w:val="004F613A"/>
    <w:rsid w:val="005036D4"/>
    <w:rsid w:val="005069D1"/>
    <w:rsid w:val="00522E83"/>
    <w:rsid w:val="0054510A"/>
    <w:rsid w:val="005755F3"/>
    <w:rsid w:val="00594B56"/>
    <w:rsid w:val="005A27D8"/>
    <w:rsid w:val="005B4B9A"/>
    <w:rsid w:val="005C11CF"/>
    <w:rsid w:val="005D26C7"/>
    <w:rsid w:val="005D36FA"/>
    <w:rsid w:val="005E2924"/>
    <w:rsid w:val="005E577F"/>
    <w:rsid w:val="005F1AB5"/>
    <w:rsid w:val="0060124E"/>
    <w:rsid w:val="006101C9"/>
    <w:rsid w:val="0062222C"/>
    <w:rsid w:val="006319B0"/>
    <w:rsid w:val="00664003"/>
    <w:rsid w:val="00666337"/>
    <w:rsid w:val="006669E6"/>
    <w:rsid w:val="006B4EBC"/>
    <w:rsid w:val="006C2A09"/>
    <w:rsid w:val="006D4915"/>
    <w:rsid w:val="006E030B"/>
    <w:rsid w:val="006F52DF"/>
    <w:rsid w:val="00702D94"/>
    <w:rsid w:val="00706BB6"/>
    <w:rsid w:val="00711E57"/>
    <w:rsid w:val="00712CED"/>
    <w:rsid w:val="00727CCD"/>
    <w:rsid w:val="00733C1C"/>
    <w:rsid w:val="0073479D"/>
    <w:rsid w:val="00786218"/>
    <w:rsid w:val="007919D3"/>
    <w:rsid w:val="00794E86"/>
    <w:rsid w:val="007C6BCA"/>
    <w:rsid w:val="007E00DF"/>
    <w:rsid w:val="007F5015"/>
    <w:rsid w:val="008465B6"/>
    <w:rsid w:val="0085025D"/>
    <w:rsid w:val="00854433"/>
    <w:rsid w:val="00854B81"/>
    <w:rsid w:val="00855AD4"/>
    <w:rsid w:val="0087445D"/>
    <w:rsid w:val="00884254"/>
    <w:rsid w:val="00894A35"/>
    <w:rsid w:val="008970A4"/>
    <w:rsid w:val="008C0537"/>
    <w:rsid w:val="008D330B"/>
    <w:rsid w:val="008E5A4C"/>
    <w:rsid w:val="008F25E3"/>
    <w:rsid w:val="00906D5D"/>
    <w:rsid w:val="0092576F"/>
    <w:rsid w:val="00941FFC"/>
    <w:rsid w:val="0095444A"/>
    <w:rsid w:val="00955606"/>
    <w:rsid w:val="00964E26"/>
    <w:rsid w:val="009749FD"/>
    <w:rsid w:val="00980425"/>
    <w:rsid w:val="00981057"/>
    <w:rsid w:val="009A2588"/>
    <w:rsid w:val="009A413D"/>
    <w:rsid w:val="009A7206"/>
    <w:rsid w:val="009C229D"/>
    <w:rsid w:val="009D354E"/>
    <w:rsid w:val="009E398B"/>
    <w:rsid w:val="009E3D68"/>
    <w:rsid w:val="009E3DC9"/>
    <w:rsid w:val="009E459E"/>
    <w:rsid w:val="009F0B54"/>
    <w:rsid w:val="00A07174"/>
    <w:rsid w:val="00A16C8F"/>
    <w:rsid w:val="00A34182"/>
    <w:rsid w:val="00A4657C"/>
    <w:rsid w:val="00A53C76"/>
    <w:rsid w:val="00A60EC9"/>
    <w:rsid w:val="00A800BC"/>
    <w:rsid w:val="00A80272"/>
    <w:rsid w:val="00AB5CB1"/>
    <w:rsid w:val="00AB7E02"/>
    <w:rsid w:val="00AC6EFF"/>
    <w:rsid w:val="00AE54E0"/>
    <w:rsid w:val="00AF3BF7"/>
    <w:rsid w:val="00B047E4"/>
    <w:rsid w:val="00B0700F"/>
    <w:rsid w:val="00B13EE2"/>
    <w:rsid w:val="00B14945"/>
    <w:rsid w:val="00B2588A"/>
    <w:rsid w:val="00B47E01"/>
    <w:rsid w:val="00B54275"/>
    <w:rsid w:val="00B56B1E"/>
    <w:rsid w:val="00B651AC"/>
    <w:rsid w:val="00B66174"/>
    <w:rsid w:val="00B7420C"/>
    <w:rsid w:val="00B77AD1"/>
    <w:rsid w:val="00B83E1A"/>
    <w:rsid w:val="00BA35D0"/>
    <w:rsid w:val="00BA5EBC"/>
    <w:rsid w:val="00BB240A"/>
    <w:rsid w:val="00BB6318"/>
    <w:rsid w:val="00BD4702"/>
    <w:rsid w:val="00BE5D89"/>
    <w:rsid w:val="00BF026C"/>
    <w:rsid w:val="00BF29D3"/>
    <w:rsid w:val="00C12F3C"/>
    <w:rsid w:val="00C23F35"/>
    <w:rsid w:val="00C33E8D"/>
    <w:rsid w:val="00C538F0"/>
    <w:rsid w:val="00C73C3B"/>
    <w:rsid w:val="00C84C84"/>
    <w:rsid w:val="00C95460"/>
    <w:rsid w:val="00CA2E4C"/>
    <w:rsid w:val="00CB0F0D"/>
    <w:rsid w:val="00CB2922"/>
    <w:rsid w:val="00CB421D"/>
    <w:rsid w:val="00CB42D0"/>
    <w:rsid w:val="00CB7B56"/>
    <w:rsid w:val="00CC6EAA"/>
    <w:rsid w:val="00CD1B93"/>
    <w:rsid w:val="00CD6E66"/>
    <w:rsid w:val="00CE6A54"/>
    <w:rsid w:val="00CF3A2D"/>
    <w:rsid w:val="00CF46C6"/>
    <w:rsid w:val="00D00529"/>
    <w:rsid w:val="00D02E9F"/>
    <w:rsid w:val="00D05C8E"/>
    <w:rsid w:val="00D1406B"/>
    <w:rsid w:val="00D2018A"/>
    <w:rsid w:val="00D2556D"/>
    <w:rsid w:val="00D4043C"/>
    <w:rsid w:val="00D411E4"/>
    <w:rsid w:val="00D53354"/>
    <w:rsid w:val="00D70B96"/>
    <w:rsid w:val="00D71A5B"/>
    <w:rsid w:val="00D74741"/>
    <w:rsid w:val="00D96D58"/>
    <w:rsid w:val="00DE2BBF"/>
    <w:rsid w:val="00DE7250"/>
    <w:rsid w:val="00E009FE"/>
    <w:rsid w:val="00E12F77"/>
    <w:rsid w:val="00E6136B"/>
    <w:rsid w:val="00E8481A"/>
    <w:rsid w:val="00E91DC8"/>
    <w:rsid w:val="00E93FE2"/>
    <w:rsid w:val="00E941FB"/>
    <w:rsid w:val="00EA13E5"/>
    <w:rsid w:val="00ED6BF7"/>
    <w:rsid w:val="00EE3C07"/>
    <w:rsid w:val="00EE59F4"/>
    <w:rsid w:val="00F10DB1"/>
    <w:rsid w:val="00F14CA6"/>
    <w:rsid w:val="00F17C94"/>
    <w:rsid w:val="00F224B1"/>
    <w:rsid w:val="00F253C2"/>
    <w:rsid w:val="00F34B5C"/>
    <w:rsid w:val="00F625E4"/>
    <w:rsid w:val="00F83276"/>
    <w:rsid w:val="00F848EC"/>
    <w:rsid w:val="00FA5D5C"/>
    <w:rsid w:val="00FB3F4C"/>
    <w:rsid w:val="00FB5DE2"/>
    <w:rsid w:val="00FC240E"/>
    <w:rsid w:val="00FC3F8D"/>
    <w:rsid w:val="00FD5426"/>
    <w:rsid w:val="00FD5F7B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23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8F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53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B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7B7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D47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470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D4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70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2338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9E39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">
    <w:name w:val="text"/>
    <w:basedOn w:val="a"/>
    <w:rsid w:val="009E398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9E398B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b">
    <w:name w:val="Гипертекстовая ссылка"/>
    <w:basedOn w:val="a0"/>
    <w:uiPriority w:val="99"/>
    <w:rsid w:val="003B6CF9"/>
    <w:rPr>
      <w:color w:val="106BBE"/>
    </w:rPr>
  </w:style>
  <w:style w:type="paragraph" w:customStyle="1" w:styleId="ac">
    <w:name w:val="Информация о версии"/>
    <w:basedOn w:val="a"/>
    <w:next w:val="a"/>
    <w:uiPriority w:val="99"/>
    <w:rsid w:val="003B6CF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91A3411D44F41ACE1C791F79BC9C70D867B3D1BEAED57A969803A6F9529DA051F520DB3c7I7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691A3411D44F41ACE1C791F79BC9C70D867B3D1BEAED57A969803A6F9529DA051F520DB7c7I0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91A3411D44F41ACE1C791F79BC9C70D867C3D1FEAED57A969803A6Fc9I5D" TargetMode="External"/><Relationship Id="rId11" Type="http://schemas.openxmlformats.org/officeDocument/2006/relationships/hyperlink" Target="consultantplus://offline/main?base=LAW;n=82959;fld=134;dst=100011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011;n=53668;fld=134;dst=10003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10003000&amp;sub=8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10359</Words>
  <Characters>59052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вопросов выносимых на аттестацию (конкурсы: на замещение вакантной должности; зачисление в резерв)</vt:lpstr>
    </vt:vector>
  </TitlesOfParts>
  <Company>АГНОиПНО</Company>
  <LinksUpToDate>false</LinksUpToDate>
  <CharactersWithSpaces>69273</CharactersWithSpaces>
  <SharedDoc>false</SharedDoc>
  <HLinks>
    <vt:vector size="12" baseType="variant"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consultantplus://offline/main?base=LAW;n=82959;fld=134;dst=100011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consultantplus://offline/main?base=RLAW011;n=53668;fld=134;dst=100032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выносимых на аттестацию (конкурсы: на замещение вакантной должности; зачисление в резерв)</dc:title>
  <dc:subject/>
  <dc:creator>Шипунов Денис Николаевич</dc:creator>
  <cp:keywords/>
  <cp:lastModifiedBy>Пользователь</cp:lastModifiedBy>
  <cp:revision>38</cp:revision>
  <cp:lastPrinted>2011-06-23T22:37:00Z</cp:lastPrinted>
  <dcterms:created xsi:type="dcterms:W3CDTF">2018-02-15T00:08:00Z</dcterms:created>
  <dcterms:modified xsi:type="dcterms:W3CDTF">2018-02-17T06:08:00Z</dcterms:modified>
</cp:coreProperties>
</file>